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XSpec="center" w:tblpY="1681"/>
        <w:tblW w:w="113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414"/>
        <w:gridCol w:w="5392"/>
        <w:gridCol w:w="1577"/>
        <w:gridCol w:w="2930"/>
      </w:tblGrid>
      <w:tr w:rsidR="006B2C3D" w:rsidTr="006B2C3D">
        <w:trPr>
          <w:trHeight w:val="1"/>
        </w:trPr>
        <w:tc>
          <w:tcPr>
            <w:tcW w:w="1414" w:type="dxa"/>
            <w:shd w:val="clear" w:color="auto" w:fill="A6A6A6"/>
            <w:hideMark/>
          </w:tcPr>
          <w:p w:rsidR="005839E5" w:rsidRDefault="005839E5" w:rsidP="006B2C3D">
            <w:pPr>
              <w:ind w:left="-480"/>
              <w:jc w:val="center"/>
              <w:rPr>
                <w:b/>
              </w:rPr>
            </w:pPr>
            <w:r>
              <w:rPr>
                <w:b/>
              </w:rPr>
              <w:t>Revision #</w:t>
            </w:r>
          </w:p>
        </w:tc>
        <w:tc>
          <w:tcPr>
            <w:tcW w:w="5392" w:type="dxa"/>
            <w:shd w:val="clear" w:color="auto" w:fill="A6A6A6"/>
            <w:hideMark/>
          </w:tcPr>
          <w:p w:rsidR="005839E5" w:rsidRDefault="005839E5">
            <w:pPr>
              <w:jc w:val="center"/>
              <w:rPr>
                <w:b/>
              </w:rPr>
            </w:pPr>
            <w:r>
              <w:rPr>
                <w:b/>
              </w:rPr>
              <w:t>Reason</w:t>
            </w:r>
          </w:p>
        </w:tc>
        <w:tc>
          <w:tcPr>
            <w:tcW w:w="1577" w:type="dxa"/>
            <w:shd w:val="clear" w:color="auto" w:fill="A6A6A6"/>
            <w:hideMark/>
          </w:tcPr>
          <w:p w:rsidR="005839E5" w:rsidRDefault="005839E5">
            <w:pPr>
              <w:jc w:val="center"/>
              <w:rPr>
                <w:b/>
              </w:rPr>
            </w:pPr>
            <w:r>
              <w:rPr>
                <w:b/>
              </w:rPr>
              <w:t>Revision Date</w:t>
            </w:r>
          </w:p>
        </w:tc>
        <w:tc>
          <w:tcPr>
            <w:tcW w:w="2929" w:type="dxa"/>
            <w:shd w:val="clear" w:color="auto" w:fill="A6A6A6"/>
            <w:hideMark/>
          </w:tcPr>
          <w:p w:rsidR="005839E5" w:rsidRDefault="005839E5">
            <w:pPr>
              <w:jc w:val="center"/>
              <w:rPr>
                <w:b/>
              </w:rPr>
            </w:pPr>
            <w:r>
              <w:rPr>
                <w:b/>
              </w:rPr>
              <w:t>Revised By</w:t>
            </w:r>
          </w:p>
        </w:tc>
      </w:tr>
      <w:tr w:rsidR="005839E5" w:rsidTr="008C3395">
        <w:tc>
          <w:tcPr>
            <w:tcW w:w="1414" w:type="dxa"/>
            <w:tcBorders>
              <w:bottom w:val="single" w:sz="6" w:space="0" w:color="auto"/>
            </w:tcBorders>
            <w:shd w:val="clear" w:color="auto" w:fill="FFFFFF"/>
            <w:vAlign w:val="center"/>
            <w:hideMark/>
          </w:tcPr>
          <w:p w:rsidR="005839E5" w:rsidRDefault="005839E5">
            <w:pPr>
              <w:spacing w:after="0"/>
              <w:rPr>
                <w:b/>
              </w:rPr>
            </w:pPr>
            <w:r>
              <w:rPr>
                <w:b/>
              </w:rPr>
              <w:t>0</w:t>
            </w:r>
          </w:p>
        </w:tc>
        <w:tc>
          <w:tcPr>
            <w:tcW w:w="5392" w:type="dxa"/>
            <w:tcBorders>
              <w:bottom w:val="single" w:sz="6" w:space="0" w:color="auto"/>
            </w:tcBorders>
            <w:vAlign w:val="center"/>
            <w:hideMark/>
          </w:tcPr>
          <w:p w:rsidR="005839E5" w:rsidRDefault="005839E5">
            <w:pPr>
              <w:spacing w:after="0"/>
            </w:pPr>
            <w:r>
              <w:t>Full Release</w:t>
            </w:r>
          </w:p>
        </w:tc>
        <w:tc>
          <w:tcPr>
            <w:tcW w:w="1577" w:type="dxa"/>
            <w:tcBorders>
              <w:bottom w:val="single" w:sz="6" w:space="0" w:color="auto"/>
            </w:tcBorders>
            <w:shd w:val="clear" w:color="auto" w:fill="FFFFFF"/>
            <w:vAlign w:val="center"/>
            <w:hideMark/>
          </w:tcPr>
          <w:p w:rsidR="005839E5" w:rsidRDefault="00393011" w:rsidP="005839E5">
            <w:pPr>
              <w:spacing w:after="0"/>
              <w:rPr>
                <w:b/>
              </w:rPr>
            </w:pPr>
            <w:r>
              <w:rPr>
                <w:b/>
              </w:rPr>
              <w:t xml:space="preserve">10th October </w:t>
            </w:r>
            <w:r w:rsidR="005839E5">
              <w:rPr>
                <w:b/>
              </w:rPr>
              <w:t>201</w:t>
            </w:r>
            <w:r w:rsidR="00147AA3">
              <w:rPr>
                <w:b/>
              </w:rPr>
              <w:t>9</w:t>
            </w:r>
          </w:p>
        </w:tc>
        <w:tc>
          <w:tcPr>
            <w:tcW w:w="2929" w:type="dxa"/>
            <w:tcBorders>
              <w:bottom w:val="single" w:sz="6" w:space="0" w:color="auto"/>
            </w:tcBorders>
            <w:vAlign w:val="center"/>
            <w:hideMark/>
          </w:tcPr>
          <w:p w:rsidR="005839E5" w:rsidRDefault="005839E5">
            <w:pPr>
              <w:spacing w:after="0"/>
              <w:jc w:val="center"/>
            </w:pPr>
            <w:r>
              <w:t>Pat Begley</w:t>
            </w:r>
          </w:p>
        </w:tc>
      </w:tr>
      <w:tr w:rsidR="005839E5" w:rsidTr="008C3395">
        <w:trPr>
          <w:trHeight w:val="27"/>
        </w:trPr>
        <w:tc>
          <w:tcPr>
            <w:tcW w:w="11313" w:type="dxa"/>
            <w:gridSpan w:val="4"/>
            <w:tcBorders>
              <w:bottom w:val="single" w:sz="4" w:space="0" w:color="auto"/>
            </w:tcBorders>
            <w:shd w:val="clear" w:color="auto" w:fill="FFFFFF"/>
            <w:vAlign w:val="center"/>
          </w:tcPr>
          <w:p w:rsidR="005839E5" w:rsidRPr="008C3395" w:rsidRDefault="005839E5">
            <w:pPr>
              <w:rPr>
                <w:b/>
              </w:rPr>
            </w:pPr>
            <w:r w:rsidRPr="008C3395">
              <w:rPr>
                <w:b/>
              </w:rPr>
              <w:t>Enhancements:</w:t>
            </w:r>
          </w:p>
          <w:p w:rsidR="00393011" w:rsidRPr="008C3395" w:rsidRDefault="00393011" w:rsidP="00393011">
            <w:pPr>
              <w:rPr>
                <w:b/>
              </w:rPr>
            </w:pPr>
            <w:r w:rsidRPr="008C3395">
              <w:rPr>
                <w:b/>
              </w:rPr>
              <w:t>RM2040-04</w:t>
            </w:r>
            <w:r>
              <w:rPr>
                <w:b/>
              </w:rPr>
              <w:t>4</w:t>
            </w:r>
          </w:p>
          <w:p w:rsidR="00393011" w:rsidRPr="008C3395" w:rsidRDefault="00393011" w:rsidP="00393011"/>
          <w:p w:rsidR="00393011" w:rsidRDefault="00393011" w:rsidP="00393011">
            <w:pPr>
              <w:spacing w:after="0"/>
            </w:pPr>
            <w:r w:rsidRPr="008C3395">
              <w:t xml:space="preserve">This release </w:t>
            </w:r>
            <w:r>
              <w:t>adds a feature to override the RS232 or RS485 port speeds.</w:t>
            </w:r>
          </w:p>
          <w:p w:rsidR="00393011" w:rsidRDefault="00393011" w:rsidP="00393011">
            <w:pPr>
              <w:spacing w:after="0"/>
            </w:pPr>
          </w:p>
          <w:p w:rsidR="00393011" w:rsidRDefault="00393011" w:rsidP="00393011">
            <w:pPr>
              <w:spacing w:after="0"/>
            </w:pPr>
          </w:p>
          <w:p w:rsidR="00393011" w:rsidRPr="008C3395" w:rsidRDefault="00393011" w:rsidP="00393011">
            <w:pPr>
              <w:spacing w:after="0"/>
            </w:pPr>
            <w:bookmarkStart w:id="0" w:name="_GoBack"/>
            <w:bookmarkEnd w:id="0"/>
          </w:p>
          <w:p w:rsidR="008C3395" w:rsidRPr="008C3395" w:rsidRDefault="008C3395" w:rsidP="008C3395">
            <w:pPr>
              <w:rPr>
                <w:b/>
              </w:rPr>
            </w:pPr>
            <w:r w:rsidRPr="008C3395">
              <w:rPr>
                <w:b/>
              </w:rPr>
              <w:t>RM2040-04</w:t>
            </w:r>
            <w:r w:rsidR="00393011">
              <w:rPr>
                <w:b/>
              </w:rPr>
              <w:t>3</w:t>
            </w:r>
          </w:p>
          <w:p w:rsidR="008C3395" w:rsidRPr="008C3395" w:rsidRDefault="008C3395" w:rsidP="008C3395"/>
          <w:p w:rsidR="008C3395" w:rsidRPr="008C3395" w:rsidRDefault="008C3395" w:rsidP="008C3395">
            <w:pPr>
              <w:spacing w:after="0"/>
            </w:pPr>
            <w:r w:rsidRPr="008C3395">
              <w:t>This release addresses bugs in release 042.</w:t>
            </w:r>
          </w:p>
          <w:p w:rsidR="008C3395" w:rsidRPr="008C3395" w:rsidRDefault="008C3395" w:rsidP="008C3395">
            <w:pPr>
              <w:autoSpaceDE w:val="0"/>
              <w:autoSpaceDN w:val="0"/>
              <w:adjustRightInd w:val="0"/>
              <w:spacing w:after="0" w:line="240" w:lineRule="auto"/>
              <w:rPr>
                <w:rFonts w:ascii="Courier New" w:hAnsi="Courier New" w:cs="Courier New"/>
                <w:color w:val="3F7F5F"/>
                <w:sz w:val="20"/>
                <w:szCs w:val="20"/>
              </w:rPr>
            </w:pPr>
          </w:p>
          <w:p w:rsidR="008C3395" w:rsidRPr="008C3395" w:rsidRDefault="008C3395" w:rsidP="008C3395">
            <w:pPr>
              <w:pStyle w:val="ListParagraph"/>
              <w:numPr>
                <w:ilvl w:val="0"/>
                <w:numId w:val="6"/>
              </w:numPr>
              <w:contextualSpacing/>
            </w:pPr>
            <w:r w:rsidRPr="008C3395">
              <w:t>NAK when trying to write to Fixed Line.</w:t>
            </w:r>
          </w:p>
          <w:p w:rsidR="008C3395" w:rsidRPr="008C3395" w:rsidRDefault="008C3395" w:rsidP="008C3395">
            <w:pPr>
              <w:pStyle w:val="ListParagraph"/>
              <w:numPr>
                <w:ilvl w:val="0"/>
                <w:numId w:val="6"/>
              </w:numPr>
              <w:contextualSpacing/>
            </w:pPr>
            <w:proofErr w:type="gramStart"/>
            <w:r w:rsidRPr="008C3395">
              <w:t>Fixed !Dc</w:t>
            </w:r>
            <w:proofErr w:type="gramEnd"/>
            <w:r w:rsidRPr="008C3395">
              <w:t xml:space="preserve">/!cd mix-up. </w:t>
            </w:r>
          </w:p>
          <w:p w:rsidR="008C3395" w:rsidRPr="008C3395" w:rsidRDefault="008C3395" w:rsidP="008C3395">
            <w:pPr>
              <w:pStyle w:val="ListParagraph"/>
              <w:numPr>
                <w:ilvl w:val="0"/>
                <w:numId w:val="6"/>
              </w:numPr>
              <w:contextualSpacing/>
            </w:pPr>
            <w:r w:rsidRPr="008C3395">
              <w:t>Added PCB300 Temperature chip read.</w:t>
            </w:r>
          </w:p>
          <w:p w:rsidR="008C3395" w:rsidRDefault="008C3395" w:rsidP="00147AA3"/>
          <w:p w:rsidR="008C3395" w:rsidRDefault="008C3395" w:rsidP="00147AA3"/>
          <w:p w:rsidR="008C3395" w:rsidRPr="00C02FE1" w:rsidRDefault="008C3395" w:rsidP="008C3395">
            <w:pPr>
              <w:spacing w:after="0"/>
              <w:rPr>
                <w:b/>
              </w:rPr>
            </w:pPr>
            <w:r>
              <w:rPr>
                <w:b/>
              </w:rPr>
              <w:t>RM</w:t>
            </w:r>
            <w:r w:rsidRPr="00C02FE1">
              <w:rPr>
                <w:b/>
              </w:rPr>
              <w:t>2040-04</w:t>
            </w:r>
            <w:r>
              <w:rPr>
                <w:b/>
              </w:rPr>
              <w:t>2</w:t>
            </w:r>
            <w:r w:rsidRPr="00C02FE1">
              <w:rPr>
                <w:b/>
              </w:rPr>
              <w:t xml:space="preserve"> </w:t>
            </w:r>
          </w:p>
          <w:p w:rsidR="008C3395" w:rsidRDefault="008C3395" w:rsidP="008C3395">
            <w:pPr>
              <w:spacing w:after="0"/>
            </w:pPr>
          </w:p>
          <w:p w:rsidR="008C3395" w:rsidRDefault="008C3395" w:rsidP="008C3395">
            <w:pPr>
              <w:spacing w:after="0"/>
            </w:pPr>
            <w:r>
              <w:t>This release addresses and partially addresses both design flaws and bugs caused by addressing design flaws in release 041.</w:t>
            </w:r>
          </w:p>
          <w:p w:rsidR="008C3395" w:rsidRDefault="008C3395" w:rsidP="008C3395">
            <w:pPr>
              <w:autoSpaceDE w:val="0"/>
              <w:autoSpaceDN w:val="0"/>
              <w:adjustRightInd w:val="0"/>
              <w:spacing w:after="0" w:line="240" w:lineRule="auto"/>
              <w:rPr>
                <w:rFonts w:ascii="Courier New" w:hAnsi="Courier New" w:cs="Courier New"/>
                <w:color w:val="3F7F5F"/>
                <w:sz w:val="20"/>
                <w:szCs w:val="20"/>
              </w:rPr>
            </w:pPr>
          </w:p>
          <w:p w:rsidR="008C3395" w:rsidRDefault="008C3395" w:rsidP="008C3395">
            <w:pPr>
              <w:autoSpaceDE w:val="0"/>
              <w:autoSpaceDN w:val="0"/>
              <w:adjustRightInd w:val="0"/>
              <w:spacing w:after="0" w:line="240" w:lineRule="auto"/>
              <w:rPr>
                <w:rFonts w:ascii="Courier New" w:hAnsi="Courier New" w:cs="Courier New"/>
                <w:color w:val="3F7F5F"/>
                <w:sz w:val="20"/>
                <w:szCs w:val="20"/>
              </w:rPr>
            </w:pPr>
          </w:p>
          <w:p w:rsidR="008C3395" w:rsidRDefault="008C3395" w:rsidP="008C3395">
            <w:pPr>
              <w:pStyle w:val="ListParagraph"/>
              <w:numPr>
                <w:ilvl w:val="0"/>
                <w:numId w:val="7"/>
              </w:numPr>
              <w:contextualSpacing/>
            </w:pPr>
            <w:r w:rsidRPr="00756869">
              <w:t>Fixed !?? returning rubbish for missing fonts.</w:t>
            </w:r>
          </w:p>
          <w:p w:rsidR="008C3395" w:rsidRDefault="008C3395" w:rsidP="008C3395">
            <w:pPr>
              <w:spacing w:after="0" w:line="240" w:lineRule="auto"/>
            </w:pPr>
          </w:p>
          <w:p w:rsidR="008C3395" w:rsidRDefault="008C3395" w:rsidP="008C3395">
            <w:pPr>
              <w:pStyle w:val="ListParagraph"/>
              <w:numPr>
                <w:ilvl w:val="0"/>
                <w:numId w:val="7"/>
              </w:numPr>
              <w:contextualSpacing/>
            </w:pPr>
            <w:r w:rsidRPr="00756869">
              <w:t xml:space="preserve">Fixed broken </w:t>
            </w:r>
            <w:proofErr w:type="spellStart"/>
            <w:r w:rsidRPr="00756869">
              <w:t>LetterTest</w:t>
            </w:r>
            <w:proofErr w:type="spellEnd"/>
            <w:r w:rsidRPr="00756869">
              <w:t>.</w:t>
            </w:r>
          </w:p>
          <w:p w:rsidR="008C3395" w:rsidRPr="00756869" w:rsidRDefault="008C3395" w:rsidP="008C3395">
            <w:pPr>
              <w:spacing w:after="0" w:line="240" w:lineRule="auto"/>
            </w:pPr>
          </w:p>
          <w:p w:rsidR="008C3395" w:rsidRDefault="008C3395" w:rsidP="008C3395">
            <w:pPr>
              <w:pStyle w:val="ListParagraph"/>
              <w:numPr>
                <w:ilvl w:val="0"/>
                <w:numId w:val="7"/>
              </w:numPr>
              <w:contextualSpacing/>
            </w:pPr>
            <w:r w:rsidRPr="00756869">
              <w:t>Fixed broken Engineering mode.</w:t>
            </w:r>
          </w:p>
          <w:p w:rsidR="008C3395" w:rsidRPr="00756869" w:rsidRDefault="008C3395" w:rsidP="008C3395">
            <w:pPr>
              <w:spacing w:after="0" w:line="240" w:lineRule="auto"/>
            </w:pPr>
          </w:p>
          <w:p w:rsidR="008C3395" w:rsidRDefault="008C3395" w:rsidP="008C3395">
            <w:pPr>
              <w:pStyle w:val="ListParagraph"/>
              <w:numPr>
                <w:ilvl w:val="0"/>
                <w:numId w:val="7"/>
              </w:numPr>
              <w:contextualSpacing/>
            </w:pPr>
            <w:r w:rsidRPr="00756869">
              <w:t>Partially fixed Start-up timed-out feature when fixed content not shown timed-out.</w:t>
            </w:r>
          </w:p>
          <w:p w:rsidR="008C3395" w:rsidRPr="00756869" w:rsidRDefault="008C3395" w:rsidP="008C3395">
            <w:pPr>
              <w:spacing w:after="0" w:line="240" w:lineRule="auto"/>
            </w:pPr>
          </w:p>
          <w:p w:rsidR="008C3395" w:rsidRPr="00756869" w:rsidRDefault="008C3395" w:rsidP="008C3395">
            <w:pPr>
              <w:pStyle w:val="ListParagraph"/>
              <w:numPr>
                <w:ilvl w:val="0"/>
                <w:numId w:val="7"/>
              </w:numPr>
              <w:contextualSpacing/>
            </w:pPr>
            <w:r w:rsidRPr="00756869">
              <w:t xml:space="preserve">Partially </w:t>
            </w:r>
            <w:proofErr w:type="gramStart"/>
            <w:r w:rsidRPr="00756869">
              <w:t>fixed !cd</w:t>
            </w:r>
            <w:proofErr w:type="gramEnd"/>
            <w:r w:rsidRPr="00756869">
              <w:t xml:space="preserve"> command which zapped stored content. Page displayed </w:t>
            </w:r>
            <w:proofErr w:type="gramStart"/>
            <w:r w:rsidRPr="00756869">
              <w:t>when !cd</w:t>
            </w:r>
            <w:proofErr w:type="gramEnd"/>
            <w:r w:rsidRPr="00756869">
              <w:t xml:space="preserve"> received needs to be res</w:t>
            </w:r>
            <w:r>
              <w:t>e</w:t>
            </w:r>
            <w:r w:rsidRPr="00756869">
              <w:t>t and cur</w:t>
            </w:r>
            <w:r>
              <w:t>rently skips on first iteration; as normal on subsequent iterations.</w:t>
            </w:r>
          </w:p>
          <w:p w:rsidR="008C3395" w:rsidRDefault="008C3395" w:rsidP="008C3395">
            <w:pPr>
              <w:autoSpaceDE w:val="0"/>
              <w:autoSpaceDN w:val="0"/>
              <w:adjustRightInd w:val="0"/>
              <w:spacing w:after="0" w:line="240" w:lineRule="auto"/>
              <w:rPr>
                <w:rFonts w:ascii="Courier New" w:hAnsi="Courier New" w:cs="Courier New"/>
                <w:color w:val="3F7F5F"/>
                <w:sz w:val="20"/>
                <w:szCs w:val="20"/>
              </w:rPr>
            </w:pPr>
          </w:p>
          <w:p w:rsidR="008C3395" w:rsidRPr="008C3395" w:rsidRDefault="008C3395" w:rsidP="00147AA3"/>
          <w:p w:rsidR="008C3395" w:rsidRPr="008C3395" w:rsidRDefault="008C3395" w:rsidP="00147AA3"/>
          <w:p w:rsidR="00147AA3" w:rsidRPr="008C3395" w:rsidRDefault="00147AA3" w:rsidP="00147AA3">
            <w:r w:rsidRPr="008C3395">
              <w:t>RM2040-0041</w:t>
            </w:r>
          </w:p>
          <w:p w:rsidR="00147AA3" w:rsidRPr="008C3395" w:rsidRDefault="00147AA3" w:rsidP="00147AA3">
            <w:pPr>
              <w:spacing w:after="0"/>
            </w:pPr>
            <w:r w:rsidRPr="008C3395">
              <w:t xml:space="preserve">This release picked up outstanding issues and bugs over a period of six months; </w:t>
            </w:r>
            <w:proofErr w:type="gramStart"/>
            <w:r w:rsidRPr="008C3395">
              <w:t>so</w:t>
            </w:r>
            <w:proofErr w:type="gramEnd"/>
            <w:r w:rsidRPr="008C3395">
              <w:t xml:space="preserve"> there are quite a few issues addressed.</w:t>
            </w:r>
          </w:p>
          <w:p w:rsidR="00147AA3" w:rsidRPr="008C3395" w:rsidRDefault="00147AA3" w:rsidP="008C3395">
            <w:pPr>
              <w:pStyle w:val="ListParagraph"/>
              <w:numPr>
                <w:ilvl w:val="0"/>
                <w:numId w:val="8"/>
              </w:numPr>
              <w:contextualSpacing/>
            </w:pPr>
            <w:proofErr w:type="spellStart"/>
            <w:r w:rsidRPr="008C3395">
              <w:lastRenderedPageBreak/>
              <w:t>Hygrosens</w:t>
            </w:r>
            <w:proofErr w:type="spellEnd"/>
            <w:r w:rsidRPr="008C3395">
              <w:t xml:space="preserve"> Probe required</w:t>
            </w:r>
          </w:p>
          <w:p w:rsidR="00147AA3" w:rsidRPr="008C3395" w:rsidRDefault="00147AA3" w:rsidP="008C3395">
            <w:pPr>
              <w:pStyle w:val="ListParagraph"/>
              <w:numPr>
                <w:ilvl w:val="1"/>
                <w:numId w:val="8"/>
              </w:numPr>
            </w:pPr>
            <w:r w:rsidRPr="008C3395">
              <w:t>Now allows temperature substitution. (initial version for JC Decaux display)</w:t>
            </w:r>
          </w:p>
          <w:p w:rsidR="00147AA3" w:rsidRPr="008C3395" w:rsidRDefault="00147AA3" w:rsidP="008C3395">
            <w:pPr>
              <w:pStyle w:val="ListParagraph"/>
              <w:numPr>
                <w:ilvl w:val="0"/>
                <w:numId w:val="8"/>
              </w:numPr>
              <w:contextualSpacing/>
            </w:pPr>
            <w:r w:rsidRPr="008C3395">
              <w:t>Page list corrupt.</w:t>
            </w:r>
            <w:r w:rsidRPr="008C3395">
              <w:tab/>
            </w:r>
            <w:r w:rsidRPr="008C3395">
              <w:tab/>
            </w:r>
            <w:r w:rsidRPr="008C3395">
              <w:tab/>
            </w:r>
            <w:r w:rsidRPr="008C3395">
              <w:tab/>
            </w:r>
          </w:p>
          <w:p w:rsidR="00147AA3" w:rsidRPr="008C3395" w:rsidRDefault="00147AA3" w:rsidP="008C3395">
            <w:pPr>
              <w:pStyle w:val="ListParagraph"/>
              <w:numPr>
                <w:ilvl w:val="1"/>
                <w:numId w:val="8"/>
              </w:numPr>
            </w:pPr>
            <w:proofErr w:type="spellStart"/>
            <w:r w:rsidRPr="008C3395">
              <w:t>KillOldQueue</w:t>
            </w:r>
            <w:proofErr w:type="spellEnd"/>
            <w:r w:rsidRPr="008C3395">
              <w:t xml:space="preserve"> 'feature' removed along with subsequent bugs.</w:t>
            </w:r>
          </w:p>
          <w:p w:rsidR="00147AA3" w:rsidRPr="008C3395" w:rsidRDefault="00147AA3" w:rsidP="008C3395">
            <w:pPr>
              <w:pStyle w:val="ListParagraph"/>
              <w:numPr>
                <w:ilvl w:val="0"/>
                <w:numId w:val="8"/>
              </w:numPr>
              <w:contextualSpacing/>
            </w:pPr>
            <w:proofErr w:type="spellStart"/>
            <w:r w:rsidRPr="008C3395">
              <w:t>GetIO</w:t>
            </w:r>
            <w:proofErr w:type="spellEnd"/>
            <w:r w:rsidRPr="008C3395">
              <w:t xml:space="preserve"> doesn't timeout.</w:t>
            </w:r>
            <w:r w:rsidRPr="008C3395">
              <w:tab/>
            </w:r>
            <w:r w:rsidRPr="008C3395">
              <w:tab/>
            </w:r>
            <w:r w:rsidRPr="008C3395">
              <w:tab/>
            </w:r>
          </w:p>
          <w:p w:rsidR="00147AA3" w:rsidRPr="008C3395" w:rsidRDefault="00147AA3" w:rsidP="008C3395">
            <w:pPr>
              <w:pStyle w:val="ListParagraph"/>
              <w:numPr>
                <w:ilvl w:val="1"/>
                <w:numId w:val="8"/>
              </w:numPr>
            </w:pPr>
            <w:r w:rsidRPr="008C3395">
              <w:t>Mended.</w:t>
            </w:r>
          </w:p>
          <w:p w:rsidR="00147AA3" w:rsidRPr="008C3395" w:rsidRDefault="00147AA3" w:rsidP="008C3395">
            <w:pPr>
              <w:pStyle w:val="ListParagraph"/>
              <w:numPr>
                <w:ilvl w:val="0"/>
                <w:numId w:val="8"/>
              </w:numPr>
              <w:contextualSpacing/>
            </w:pPr>
            <w:proofErr w:type="spellStart"/>
            <w:r w:rsidRPr="008C3395">
              <w:t>CheckAddress</w:t>
            </w:r>
            <w:proofErr w:type="spellEnd"/>
            <w:r w:rsidRPr="008C3395">
              <w:t xml:space="preserve"> removed in </w:t>
            </w:r>
            <w:proofErr w:type="gramStart"/>
            <w:r w:rsidRPr="008C3395">
              <w:t>Bail(</w:t>
            </w:r>
            <w:proofErr w:type="gramEnd"/>
            <w:r w:rsidRPr="008C3395">
              <w:t xml:space="preserve">). </w:t>
            </w:r>
          </w:p>
          <w:p w:rsidR="00147AA3" w:rsidRPr="008C3395" w:rsidRDefault="00147AA3" w:rsidP="008C3395">
            <w:pPr>
              <w:pStyle w:val="ListParagraph"/>
              <w:numPr>
                <w:ilvl w:val="1"/>
                <w:numId w:val="8"/>
              </w:numPr>
            </w:pPr>
            <w:r w:rsidRPr="008C3395">
              <w:t>Superfluous.</w:t>
            </w:r>
          </w:p>
          <w:p w:rsidR="00147AA3" w:rsidRPr="008C3395" w:rsidRDefault="00147AA3" w:rsidP="008C3395">
            <w:pPr>
              <w:pStyle w:val="ListParagraph"/>
              <w:numPr>
                <w:ilvl w:val="0"/>
                <w:numId w:val="8"/>
              </w:numPr>
              <w:contextualSpacing/>
            </w:pPr>
            <w:r w:rsidRPr="008C3395">
              <w:t>Validate Graphics pixel pairs.</w:t>
            </w:r>
            <w:r w:rsidRPr="008C3395">
              <w:tab/>
            </w:r>
          </w:p>
          <w:p w:rsidR="00147AA3" w:rsidRPr="008C3395" w:rsidRDefault="00147AA3" w:rsidP="008C3395">
            <w:pPr>
              <w:pStyle w:val="ListParagraph"/>
              <w:numPr>
                <w:ilvl w:val="1"/>
                <w:numId w:val="8"/>
              </w:numPr>
            </w:pPr>
            <w:r w:rsidRPr="008C3395">
              <w:t xml:space="preserve">Validation in </w:t>
            </w:r>
            <w:proofErr w:type="spellStart"/>
            <w:r w:rsidRPr="008C3395">
              <w:t>StashBitmap</w:t>
            </w:r>
            <w:proofErr w:type="spellEnd"/>
            <w:r w:rsidRPr="008C3395">
              <w:t>. '[' does NOT restart packet!!!</w:t>
            </w:r>
          </w:p>
          <w:p w:rsidR="00147AA3" w:rsidRPr="008C3395" w:rsidRDefault="00147AA3" w:rsidP="008C3395">
            <w:pPr>
              <w:pStyle w:val="ListParagraph"/>
              <w:numPr>
                <w:ilvl w:val="0"/>
                <w:numId w:val="8"/>
              </w:numPr>
              <w:contextualSpacing/>
            </w:pPr>
            <w:proofErr w:type="spellStart"/>
            <w:r w:rsidRPr="008C3395">
              <w:t>modeChangeClearsContent</w:t>
            </w:r>
            <w:proofErr w:type="spellEnd"/>
            <w:r w:rsidRPr="008C3395">
              <w:t>.</w:t>
            </w:r>
            <w:r w:rsidRPr="008C3395">
              <w:tab/>
            </w:r>
            <w:r w:rsidRPr="008C3395">
              <w:tab/>
            </w:r>
          </w:p>
          <w:p w:rsidR="00147AA3" w:rsidRPr="008C3395" w:rsidRDefault="00147AA3" w:rsidP="008C3395">
            <w:pPr>
              <w:pStyle w:val="ListParagraph"/>
              <w:numPr>
                <w:ilvl w:val="1"/>
                <w:numId w:val="8"/>
              </w:numPr>
            </w:pPr>
            <w:r w:rsidRPr="008C3395">
              <w:t xml:space="preserve">Feature added - Western Virginia University reusing mode A. </w:t>
            </w:r>
            <w:proofErr w:type="spellStart"/>
            <w:r w:rsidRPr="008C3395">
              <w:t>ModeChange</w:t>
            </w:r>
            <w:proofErr w:type="spellEnd"/>
            <w:r w:rsidRPr="008C3395">
              <w:t xml:space="preserve"> function added.</w:t>
            </w:r>
          </w:p>
          <w:p w:rsidR="00147AA3" w:rsidRPr="008C3395" w:rsidRDefault="00147AA3" w:rsidP="008C3395">
            <w:pPr>
              <w:pStyle w:val="ListParagraph"/>
              <w:numPr>
                <w:ilvl w:val="0"/>
                <w:numId w:val="8"/>
              </w:numPr>
              <w:contextualSpacing/>
            </w:pPr>
            <w:r w:rsidRPr="008C3395">
              <w:t>Replace Leading zero fix.</w:t>
            </w:r>
            <w:r w:rsidRPr="008C3395">
              <w:tab/>
            </w:r>
            <w:r w:rsidRPr="008C3395">
              <w:tab/>
            </w:r>
          </w:p>
          <w:p w:rsidR="00147AA3" w:rsidRPr="008C3395" w:rsidRDefault="00147AA3" w:rsidP="008C3395">
            <w:pPr>
              <w:pStyle w:val="ListParagraph"/>
              <w:numPr>
                <w:ilvl w:val="1"/>
                <w:numId w:val="8"/>
              </w:numPr>
            </w:pPr>
            <w:r w:rsidRPr="008C3395">
              <w:t>Use control code 0x17 to add a '0' width space</w:t>
            </w:r>
          </w:p>
          <w:p w:rsidR="00147AA3" w:rsidRPr="008C3395" w:rsidRDefault="00147AA3" w:rsidP="008C3395">
            <w:pPr>
              <w:pStyle w:val="ListParagraph"/>
              <w:numPr>
                <w:ilvl w:val="0"/>
                <w:numId w:val="8"/>
              </w:numPr>
              <w:contextualSpacing/>
            </w:pPr>
            <w:proofErr w:type="spellStart"/>
            <w:r w:rsidRPr="008C3395">
              <w:t>stringLenght</w:t>
            </w:r>
            <w:proofErr w:type="spellEnd"/>
            <w:r w:rsidRPr="008C3395">
              <w:t xml:space="preserve"> -&gt; </w:t>
            </w:r>
            <w:proofErr w:type="spellStart"/>
            <w:r w:rsidRPr="008C3395">
              <w:t>stringLength</w:t>
            </w:r>
            <w:proofErr w:type="spellEnd"/>
            <w:r w:rsidRPr="008C3395">
              <w:t>.</w:t>
            </w:r>
            <w:r w:rsidRPr="008C3395">
              <w:tab/>
            </w:r>
          </w:p>
          <w:p w:rsidR="00147AA3" w:rsidRPr="008C3395" w:rsidRDefault="00147AA3" w:rsidP="008C3395">
            <w:pPr>
              <w:pStyle w:val="ListParagraph"/>
              <w:numPr>
                <w:ilvl w:val="1"/>
                <w:numId w:val="8"/>
              </w:numPr>
            </w:pPr>
            <w:r w:rsidRPr="008C3395">
              <w:t>Because it was annoying me.</w:t>
            </w:r>
          </w:p>
          <w:p w:rsidR="00147AA3" w:rsidRPr="008C3395" w:rsidRDefault="00147AA3" w:rsidP="00147AA3">
            <w:pPr>
              <w:spacing w:after="0" w:line="240" w:lineRule="auto"/>
            </w:pPr>
          </w:p>
          <w:p w:rsidR="002622F0" w:rsidRPr="008C3395" w:rsidRDefault="002622F0" w:rsidP="00147AA3">
            <w:pPr>
              <w:spacing w:after="0" w:line="240" w:lineRule="auto"/>
            </w:pPr>
          </w:p>
          <w:p w:rsidR="002622F0" w:rsidRPr="008C3395" w:rsidRDefault="002622F0" w:rsidP="002622F0">
            <w:r w:rsidRPr="008C3395">
              <w:t>RM2040-0040</w:t>
            </w:r>
          </w:p>
          <w:p w:rsidR="002622F0" w:rsidRPr="008C3395" w:rsidRDefault="002622F0" w:rsidP="002622F0">
            <w:pPr>
              <w:numPr>
                <w:ilvl w:val="0"/>
                <w:numId w:val="5"/>
              </w:numPr>
              <w:spacing w:after="0" w:line="240" w:lineRule="auto"/>
              <w:rPr>
                <w:rFonts w:eastAsia="Times New Roman"/>
              </w:rPr>
            </w:pPr>
            <w:r w:rsidRPr="008C3395">
              <w:rPr>
                <w:rFonts w:eastAsia="Times New Roman"/>
              </w:rPr>
              <w:t>No Mode 1 unless in config. Set up default Mode 1 if not already done.</w:t>
            </w:r>
          </w:p>
          <w:p w:rsidR="002622F0" w:rsidRPr="008C3395" w:rsidRDefault="002622F0" w:rsidP="002622F0">
            <w:pPr>
              <w:numPr>
                <w:ilvl w:val="0"/>
                <w:numId w:val="5"/>
              </w:numPr>
              <w:spacing w:after="0" w:line="240" w:lineRule="auto"/>
              <w:rPr>
                <w:rFonts w:eastAsia="Times New Roman"/>
              </w:rPr>
            </w:pPr>
            <w:r w:rsidRPr="008C3395">
              <w:rPr>
                <w:rFonts w:eastAsia="Times New Roman"/>
              </w:rPr>
              <w:t>Light Sensor message too long. If channel length is 96 or lower use a shorter message string.</w:t>
            </w:r>
          </w:p>
          <w:p w:rsidR="002622F0" w:rsidRPr="008C3395" w:rsidRDefault="002622F0" w:rsidP="002622F0">
            <w:pPr>
              <w:numPr>
                <w:ilvl w:val="0"/>
                <w:numId w:val="5"/>
              </w:numPr>
              <w:spacing w:after="0" w:line="240" w:lineRule="auto"/>
              <w:rPr>
                <w:rFonts w:eastAsia="Times New Roman"/>
              </w:rPr>
            </w:pPr>
            <w:r w:rsidRPr="008C3395">
              <w:rPr>
                <w:rFonts w:eastAsia="Times New Roman"/>
              </w:rPr>
              <w:t xml:space="preserve">Full config not returned. DDX </w:t>
            </w:r>
            <w:proofErr w:type="spellStart"/>
            <w:r w:rsidRPr="008C3395">
              <w:rPr>
                <w:rFonts w:eastAsia="Times New Roman"/>
              </w:rPr>
              <w:t>cmd</w:t>
            </w:r>
            <w:proofErr w:type="spellEnd"/>
            <w:r w:rsidRPr="008C3395">
              <w:rPr>
                <w:rFonts w:eastAsia="Times New Roman"/>
              </w:rPr>
              <w:t xml:space="preserve"> to retrieve full config &amp; sector </w:t>
            </w:r>
            <w:proofErr w:type="spellStart"/>
            <w:r w:rsidRPr="008C3395">
              <w:rPr>
                <w:rFonts w:eastAsia="Times New Roman"/>
              </w:rPr>
              <w:t>crc</w:t>
            </w:r>
            <w:proofErr w:type="spellEnd"/>
            <w:r w:rsidRPr="008C3395">
              <w:rPr>
                <w:rFonts w:eastAsia="Times New Roman"/>
              </w:rPr>
              <w:t xml:space="preserve"> &amp; versions, read </w:t>
            </w:r>
            <w:proofErr w:type="spellStart"/>
            <w:r w:rsidRPr="008C3395">
              <w:rPr>
                <w:rFonts w:eastAsia="Times New Roman"/>
              </w:rPr>
              <w:t>crc</w:t>
            </w:r>
            <w:proofErr w:type="spellEnd"/>
            <w:r w:rsidRPr="008C3395">
              <w:rPr>
                <w:rFonts w:eastAsia="Times New Roman"/>
              </w:rPr>
              <w:t xml:space="preserve"> in </w:t>
            </w:r>
            <w:proofErr w:type="spellStart"/>
            <w:r w:rsidRPr="008C3395">
              <w:rPr>
                <w:rFonts w:eastAsia="Times New Roman"/>
              </w:rPr>
              <w:t>LoadConfig</w:t>
            </w:r>
            <w:proofErr w:type="spellEnd"/>
            <w:r w:rsidRPr="008C3395">
              <w:rPr>
                <w:rFonts w:eastAsia="Times New Roman"/>
              </w:rPr>
              <w:t xml:space="preserve"> and </w:t>
            </w:r>
            <w:proofErr w:type="spellStart"/>
            <w:r w:rsidRPr="008C3395">
              <w:rPr>
                <w:rFonts w:eastAsia="Times New Roman"/>
              </w:rPr>
              <w:t>LoadTimeOutCommands</w:t>
            </w:r>
            <w:proofErr w:type="spellEnd"/>
          </w:p>
          <w:p w:rsidR="002622F0" w:rsidRPr="008C3395" w:rsidRDefault="002622F0" w:rsidP="002622F0"/>
          <w:p w:rsidR="002622F0" w:rsidRPr="008C3395" w:rsidRDefault="002622F0" w:rsidP="002622F0">
            <w:r w:rsidRPr="008C3395">
              <w:t>RM2040-0039</w:t>
            </w:r>
          </w:p>
          <w:p w:rsidR="002622F0" w:rsidRPr="008C3395" w:rsidRDefault="002622F0" w:rsidP="002622F0">
            <w:pPr>
              <w:numPr>
                <w:ilvl w:val="0"/>
                <w:numId w:val="5"/>
              </w:numPr>
              <w:spacing w:after="0" w:line="240" w:lineRule="auto"/>
              <w:rPr>
                <w:rFonts w:eastAsia="Times New Roman"/>
              </w:rPr>
            </w:pPr>
            <w:r w:rsidRPr="008C3395">
              <w:rPr>
                <w:rFonts w:eastAsia="Times New Roman"/>
              </w:rPr>
              <w:t xml:space="preserve">CRCs reported incorrectly. MFT data was unnecessarily cleared by </w:t>
            </w:r>
            <w:proofErr w:type="spellStart"/>
            <w:r w:rsidRPr="008C3395">
              <w:rPr>
                <w:rFonts w:eastAsia="Times New Roman"/>
              </w:rPr>
              <w:t>SetDefaults</w:t>
            </w:r>
            <w:proofErr w:type="spellEnd"/>
            <w:r w:rsidRPr="008C3395">
              <w:rPr>
                <w:rFonts w:eastAsia="Times New Roman"/>
              </w:rPr>
              <w:t>. Removed.</w:t>
            </w:r>
          </w:p>
          <w:p w:rsidR="002622F0" w:rsidRPr="008C3395" w:rsidRDefault="002622F0" w:rsidP="002622F0">
            <w:pPr>
              <w:numPr>
                <w:ilvl w:val="0"/>
                <w:numId w:val="5"/>
              </w:numPr>
              <w:spacing w:after="0" w:line="240" w:lineRule="auto"/>
              <w:rPr>
                <w:rFonts w:eastAsia="Times New Roman"/>
              </w:rPr>
            </w:pPr>
            <w:r w:rsidRPr="008C3395">
              <w:rPr>
                <w:rFonts w:eastAsia="Times New Roman"/>
              </w:rPr>
              <w:t xml:space="preserve">Mode 0 allowed in config. </w:t>
            </w:r>
            <w:proofErr w:type="spellStart"/>
            <w:r w:rsidRPr="008C3395">
              <w:rPr>
                <w:rFonts w:eastAsia="Times New Roman"/>
              </w:rPr>
              <w:t>DMLx</w:t>
            </w:r>
            <w:proofErr w:type="spellEnd"/>
            <w:r w:rsidRPr="008C3395">
              <w:rPr>
                <w:rFonts w:eastAsia="Times New Roman"/>
              </w:rPr>
              <w:t xml:space="preserve">=0 disallowed in </w:t>
            </w:r>
            <w:proofErr w:type="spellStart"/>
            <w:r w:rsidRPr="008C3395">
              <w:rPr>
                <w:rFonts w:eastAsia="Times New Roman"/>
              </w:rPr>
              <w:t>LoadConfig</w:t>
            </w:r>
            <w:proofErr w:type="spellEnd"/>
            <w:r w:rsidRPr="008C3395">
              <w:rPr>
                <w:rFonts w:eastAsia="Times New Roman"/>
              </w:rPr>
              <w:t>.</w:t>
            </w:r>
          </w:p>
          <w:p w:rsidR="002622F0" w:rsidRPr="008C3395" w:rsidRDefault="002622F0" w:rsidP="002622F0">
            <w:pPr>
              <w:numPr>
                <w:ilvl w:val="0"/>
                <w:numId w:val="5"/>
              </w:numPr>
              <w:spacing w:after="0" w:line="240" w:lineRule="auto"/>
              <w:rPr>
                <w:rFonts w:eastAsia="Times New Roman"/>
              </w:rPr>
            </w:pPr>
            <w:r w:rsidRPr="008C3395">
              <w:rPr>
                <w:rFonts w:eastAsia="Times New Roman"/>
              </w:rPr>
              <w:t xml:space="preserve">Superfluous code in DML=. Code removed from </w:t>
            </w:r>
            <w:proofErr w:type="spellStart"/>
            <w:r w:rsidRPr="008C3395">
              <w:rPr>
                <w:rFonts w:eastAsia="Times New Roman"/>
              </w:rPr>
              <w:t>LoadConfig</w:t>
            </w:r>
            <w:proofErr w:type="spellEnd"/>
            <w:r w:rsidRPr="008C3395">
              <w:rPr>
                <w:rFonts w:eastAsia="Times New Roman"/>
              </w:rPr>
              <w:t>.</w:t>
            </w:r>
          </w:p>
          <w:p w:rsidR="002622F0" w:rsidRPr="008C3395" w:rsidRDefault="002622F0" w:rsidP="002622F0"/>
          <w:p w:rsidR="002622F0" w:rsidRPr="008C3395" w:rsidRDefault="002622F0" w:rsidP="002622F0">
            <w:r w:rsidRPr="008C3395">
              <w:t>RM2040-0038</w:t>
            </w:r>
          </w:p>
          <w:p w:rsidR="002622F0" w:rsidRPr="008C3395" w:rsidRDefault="002622F0" w:rsidP="002622F0">
            <w:pPr>
              <w:numPr>
                <w:ilvl w:val="0"/>
                <w:numId w:val="5"/>
              </w:numPr>
              <w:spacing w:after="0" w:line="240" w:lineRule="auto"/>
              <w:rPr>
                <w:rFonts w:eastAsia="Times New Roman"/>
              </w:rPr>
            </w:pPr>
            <w:r w:rsidRPr="008C3395">
              <w:rPr>
                <w:rFonts w:eastAsia="Times New Roman"/>
              </w:rPr>
              <w:t xml:space="preserve">Hardware </w:t>
            </w:r>
            <w:proofErr w:type="spellStart"/>
            <w:r w:rsidRPr="008C3395">
              <w:rPr>
                <w:rFonts w:eastAsia="Times New Roman"/>
              </w:rPr>
              <w:t>Staus</w:t>
            </w:r>
            <w:proofErr w:type="spellEnd"/>
            <w:r w:rsidRPr="008C3395">
              <w:rPr>
                <w:rFonts w:eastAsia="Times New Roman"/>
              </w:rPr>
              <w:t xml:space="preserve"> not working. </w:t>
            </w:r>
            <w:proofErr w:type="spellStart"/>
            <w:r w:rsidRPr="008C3395">
              <w:rPr>
                <w:rFonts w:eastAsia="Times New Roman"/>
              </w:rPr>
              <w:t>HardwareStatus</w:t>
            </w:r>
            <w:proofErr w:type="spellEnd"/>
            <w:r w:rsidRPr="008C3395">
              <w:rPr>
                <w:rFonts w:eastAsia="Times New Roman"/>
              </w:rPr>
              <w:t xml:space="preserve"> - function restored to working version.</w:t>
            </w:r>
          </w:p>
          <w:p w:rsidR="002622F0" w:rsidRPr="008C3395" w:rsidRDefault="002622F0" w:rsidP="002622F0">
            <w:pPr>
              <w:numPr>
                <w:ilvl w:val="0"/>
                <w:numId w:val="5"/>
              </w:numPr>
              <w:spacing w:after="0" w:line="240" w:lineRule="auto"/>
              <w:rPr>
                <w:rFonts w:eastAsia="Times New Roman"/>
              </w:rPr>
            </w:pPr>
            <w:proofErr w:type="spellStart"/>
            <w:r w:rsidRPr="008C3395">
              <w:rPr>
                <w:rFonts w:eastAsia="Times New Roman"/>
              </w:rPr>
              <w:t>GetLEDFailCount</w:t>
            </w:r>
            <w:proofErr w:type="spellEnd"/>
            <w:r w:rsidRPr="008C3395">
              <w:rPr>
                <w:rFonts w:eastAsia="Times New Roman"/>
              </w:rPr>
              <w:t xml:space="preserve"> not working. </w:t>
            </w:r>
            <w:proofErr w:type="spellStart"/>
            <w:r w:rsidRPr="008C3395">
              <w:rPr>
                <w:rFonts w:eastAsia="Times New Roman"/>
              </w:rPr>
              <w:t>GetLEDFailCount</w:t>
            </w:r>
            <w:proofErr w:type="spellEnd"/>
            <w:r w:rsidRPr="008C3395">
              <w:rPr>
                <w:rFonts w:eastAsia="Times New Roman"/>
              </w:rPr>
              <w:t xml:space="preserve"> - function restored to working version.</w:t>
            </w:r>
          </w:p>
          <w:p w:rsidR="002622F0" w:rsidRPr="008C3395" w:rsidRDefault="002622F0" w:rsidP="002622F0">
            <w:pPr>
              <w:numPr>
                <w:ilvl w:val="0"/>
                <w:numId w:val="5"/>
              </w:numPr>
              <w:spacing w:after="0" w:line="240" w:lineRule="auto"/>
              <w:rPr>
                <w:rFonts w:eastAsia="Times New Roman"/>
              </w:rPr>
            </w:pPr>
            <w:r w:rsidRPr="008C3395">
              <w:rPr>
                <w:rFonts w:eastAsia="Times New Roman"/>
              </w:rPr>
              <w:t xml:space="preserve">Fixed-clock permanent in NVR. </w:t>
            </w:r>
            <w:proofErr w:type="spellStart"/>
            <w:r w:rsidRPr="008C3395">
              <w:rPr>
                <w:rFonts w:eastAsia="Times New Roman"/>
              </w:rPr>
              <w:t>SetFixedClock</w:t>
            </w:r>
            <w:proofErr w:type="spellEnd"/>
            <w:r w:rsidRPr="008C3395">
              <w:rPr>
                <w:rFonts w:eastAsia="Times New Roman"/>
              </w:rPr>
              <w:t xml:space="preserve"> - </w:t>
            </w:r>
            <w:proofErr w:type="gramStart"/>
            <w:r w:rsidRPr="008C3395">
              <w:rPr>
                <w:rFonts w:eastAsia="Times New Roman"/>
              </w:rPr>
              <w:t>added !xF</w:t>
            </w:r>
            <w:proofErr w:type="gramEnd"/>
            <w:r w:rsidRPr="008C3395">
              <w:rPr>
                <w:rFonts w:eastAsia="Times New Roman"/>
              </w:rPr>
              <w:t>0 to remove previous fixed clock without replacement</w:t>
            </w:r>
          </w:p>
          <w:p w:rsidR="002622F0" w:rsidRPr="008C3395" w:rsidRDefault="002622F0" w:rsidP="002622F0">
            <w:pPr>
              <w:numPr>
                <w:ilvl w:val="0"/>
                <w:numId w:val="5"/>
              </w:numPr>
              <w:spacing w:after="0" w:line="240" w:lineRule="auto"/>
              <w:rPr>
                <w:rFonts w:eastAsia="Times New Roman"/>
              </w:rPr>
            </w:pPr>
            <w:proofErr w:type="spellStart"/>
            <w:r w:rsidRPr="008C3395">
              <w:rPr>
                <w:rFonts w:eastAsia="Times New Roman"/>
              </w:rPr>
              <w:t>SilentRemoval</w:t>
            </w:r>
            <w:proofErr w:type="spellEnd"/>
            <w:r w:rsidRPr="008C3395">
              <w:rPr>
                <w:rFonts w:eastAsia="Times New Roman"/>
              </w:rPr>
              <w:t xml:space="preserve"> bugs fixed</w:t>
            </w:r>
          </w:p>
          <w:p w:rsidR="002622F0" w:rsidRPr="008C3395" w:rsidRDefault="002622F0" w:rsidP="002622F0">
            <w:pPr>
              <w:numPr>
                <w:ilvl w:val="0"/>
                <w:numId w:val="5"/>
              </w:numPr>
              <w:spacing w:after="0" w:line="240" w:lineRule="auto"/>
              <w:rPr>
                <w:rFonts w:eastAsia="Times New Roman"/>
              </w:rPr>
            </w:pPr>
            <w:r w:rsidRPr="008C3395">
              <w:rPr>
                <w:rFonts w:eastAsia="Times New Roman"/>
              </w:rPr>
              <w:t xml:space="preserve">No </w:t>
            </w:r>
            <w:proofErr w:type="spellStart"/>
            <w:r w:rsidRPr="008C3395">
              <w:rPr>
                <w:rFonts w:eastAsia="Times New Roman"/>
              </w:rPr>
              <w:t>NextBus</w:t>
            </w:r>
            <w:proofErr w:type="spellEnd"/>
            <w:r w:rsidRPr="008C3395">
              <w:rPr>
                <w:rFonts w:eastAsia="Times New Roman"/>
              </w:rPr>
              <w:t xml:space="preserve"> DDX support. </w:t>
            </w:r>
            <w:proofErr w:type="spellStart"/>
            <w:r w:rsidRPr="008C3395">
              <w:rPr>
                <w:rFonts w:eastAsia="Times New Roman"/>
              </w:rPr>
              <w:t>NextBusDDX</w:t>
            </w:r>
            <w:proofErr w:type="spellEnd"/>
            <w:r w:rsidRPr="008C3395">
              <w:rPr>
                <w:rFonts w:eastAsia="Times New Roman"/>
              </w:rPr>
              <w:t xml:space="preserve"> support added. Search </w:t>
            </w:r>
            <w:proofErr w:type="spellStart"/>
            <w:r w:rsidRPr="008C3395">
              <w:rPr>
                <w:rFonts w:eastAsia="Times New Roman"/>
              </w:rPr>
              <w:t>NextBus</w:t>
            </w:r>
            <w:proofErr w:type="spellEnd"/>
            <w:r w:rsidRPr="008C3395">
              <w:rPr>
                <w:rFonts w:eastAsia="Times New Roman"/>
              </w:rPr>
              <w:t xml:space="preserve"> for details.</w:t>
            </w:r>
          </w:p>
          <w:p w:rsidR="002622F0" w:rsidRPr="008C3395" w:rsidRDefault="002622F0" w:rsidP="002622F0">
            <w:pPr>
              <w:rPr>
                <w:lang w:val="en-IE"/>
              </w:rPr>
            </w:pPr>
          </w:p>
          <w:p w:rsidR="002622F0" w:rsidRPr="008C3395" w:rsidRDefault="002622F0" w:rsidP="002622F0">
            <w:r w:rsidRPr="008C3395">
              <w:t>RM2040-0032</w:t>
            </w:r>
          </w:p>
          <w:p w:rsidR="002622F0" w:rsidRPr="008C3395" w:rsidRDefault="002622F0" w:rsidP="002622F0">
            <w:pPr>
              <w:numPr>
                <w:ilvl w:val="0"/>
                <w:numId w:val="5"/>
              </w:numPr>
              <w:spacing w:after="0" w:line="240" w:lineRule="auto"/>
              <w:rPr>
                <w:rFonts w:eastAsia="Times New Roman"/>
              </w:rPr>
            </w:pPr>
            <w:r w:rsidRPr="008C3395">
              <w:rPr>
                <w:rFonts w:eastAsia="Times New Roman"/>
              </w:rPr>
              <w:t xml:space="preserve">Bug fix in letter test routine. </w:t>
            </w:r>
          </w:p>
          <w:p w:rsidR="002622F0" w:rsidRPr="008C3395" w:rsidRDefault="002622F0" w:rsidP="002622F0">
            <w:pPr>
              <w:pStyle w:val="ListParagraph"/>
            </w:pPr>
            <w:r w:rsidRPr="008C3395">
              <w:t>Bug: the letter test should use the “internal message mode” (configurable) for both line creation and error checking. The routine was using the correct mode for line creation but not for the error checking (max line that can be created).</w:t>
            </w:r>
          </w:p>
          <w:p w:rsidR="002622F0" w:rsidRPr="008C3395" w:rsidRDefault="002622F0" w:rsidP="002622F0">
            <w:pPr>
              <w:rPr>
                <w:lang w:val="en-IE"/>
              </w:rPr>
            </w:pPr>
          </w:p>
          <w:p w:rsidR="002622F0" w:rsidRPr="008C3395" w:rsidRDefault="002622F0" w:rsidP="002622F0">
            <w:pPr>
              <w:rPr>
                <w:lang w:val="en-IE"/>
              </w:rPr>
            </w:pPr>
            <w:r w:rsidRPr="008C3395">
              <w:rPr>
                <w:lang w:val="en-IE"/>
              </w:rPr>
              <w:t>RM2040-031</w:t>
            </w:r>
          </w:p>
          <w:p w:rsidR="002622F0" w:rsidRPr="008C3395" w:rsidRDefault="002622F0" w:rsidP="002622F0">
            <w:pPr>
              <w:numPr>
                <w:ilvl w:val="0"/>
                <w:numId w:val="1"/>
              </w:numPr>
              <w:spacing w:after="0" w:line="240" w:lineRule="auto"/>
              <w:rPr>
                <w:rFonts w:eastAsia="Times New Roman"/>
                <w:lang w:val="en-IE"/>
              </w:rPr>
            </w:pPr>
            <w:r w:rsidRPr="008C3395">
              <w:rPr>
                <w:rFonts w:eastAsia="Times New Roman"/>
                <w:lang w:val="en-IE"/>
              </w:rPr>
              <w:t>Config buffer pre-clear changed! The buffer is now filled with 0xFF instead of 0x00.</w:t>
            </w:r>
          </w:p>
          <w:p w:rsidR="002622F0" w:rsidRPr="008C3395" w:rsidRDefault="002622F0" w:rsidP="002622F0">
            <w:pPr>
              <w:ind w:left="720"/>
              <w:rPr>
                <w:rFonts w:eastAsia="Times New Roman"/>
                <w:lang w:val="en-IE"/>
              </w:rPr>
            </w:pPr>
            <w:r w:rsidRPr="008C3395">
              <w:rPr>
                <w:lang w:val="en-IE"/>
              </w:rPr>
              <w:t xml:space="preserve">The configuration-load process can be stopped by reaching an EOF marker (“.0x00”) or finding 0xFF. </w:t>
            </w:r>
          </w:p>
          <w:p w:rsidR="002622F0" w:rsidRPr="008C3395" w:rsidRDefault="002622F0" w:rsidP="002622F0">
            <w:pPr>
              <w:ind w:left="720"/>
              <w:rPr>
                <w:lang w:val="en-IE"/>
              </w:rPr>
            </w:pPr>
            <w:r w:rsidRPr="008C3395">
              <w:rPr>
                <w:lang w:val="en-IE"/>
              </w:rPr>
              <w:t>Flooding the buffer with 0xFF should ensure the load process ends correctly even if there is an issue with EOF.</w:t>
            </w:r>
          </w:p>
          <w:p w:rsidR="002622F0" w:rsidRPr="008C3395" w:rsidRDefault="002622F0" w:rsidP="002622F0">
            <w:pPr>
              <w:rPr>
                <w:lang w:val="en-IE"/>
              </w:rPr>
            </w:pPr>
            <w:r w:rsidRPr="008C3395">
              <w:rPr>
                <w:lang w:val="en-IE"/>
              </w:rPr>
              <w:t>RM2040-030</w:t>
            </w:r>
          </w:p>
          <w:p w:rsidR="002622F0" w:rsidRPr="008C3395" w:rsidRDefault="002622F0" w:rsidP="002622F0">
            <w:pPr>
              <w:numPr>
                <w:ilvl w:val="0"/>
                <w:numId w:val="2"/>
              </w:numPr>
              <w:spacing w:after="0" w:line="240" w:lineRule="auto"/>
              <w:rPr>
                <w:rFonts w:eastAsia="Times New Roman"/>
                <w:lang w:val="en-IE"/>
              </w:rPr>
            </w:pPr>
            <w:r w:rsidRPr="008C3395">
              <w:rPr>
                <w:rFonts w:eastAsia="Times New Roman"/>
                <w:lang w:val="en-IE"/>
              </w:rPr>
              <w:t xml:space="preserve">Set Max Scrolls </w:t>
            </w:r>
            <w:proofErr w:type="gramStart"/>
            <w:r w:rsidRPr="008C3395">
              <w:rPr>
                <w:rFonts w:eastAsia="Times New Roman"/>
                <w:lang w:val="en-IE"/>
              </w:rPr>
              <w:t>(!</w:t>
            </w:r>
            <w:proofErr w:type="spellStart"/>
            <w:r w:rsidRPr="008C3395">
              <w:rPr>
                <w:rFonts w:eastAsia="Times New Roman"/>
                <w:lang w:val="en-IE"/>
              </w:rPr>
              <w:t>ua</w:t>
            </w:r>
            <w:proofErr w:type="spellEnd"/>
            <w:proofErr w:type="gramEnd"/>
            <w:r w:rsidRPr="008C3395">
              <w:rPr>
                <w:rFonts w:eastAsia="Times New Roman"/>
                <w:lang w:val="en-IE"/>
              </w:rPr>
              <w:t>) added – used to set the number of permitted live scrolls</w:t>
            </w:r>
          </w:p>
          <w:p w:rsidR="002622F0" w:rsidRPr="008C3395" w:rsidRDefault="002622F0" w:rsidP="002622F0">
            <w:pPr>
              <w:numPr>
                <w:ilvl w:val="0"/>
                <w:numId w:val="2"/>
              </w:numPr>
              <w:spacing w:after="0" w:line="240" w:lineRule="auto"/>
              <w:rPr>
                <w:rFonts w:eastAsia="Times New Roman"/>
                <w:lang w:val="en-IE"/>
              </w:rPr>
            </w:pPr>
            <w:r w:rsidRPr="008C3395">
              <w:rPr>
                <w:rFonts w:eastAsia="Times New Roman"/>
                <w:lang w:val="en-IE"/>
              </w:rPr>
              <w:t>Query Max Scroll (!?s) added – used to retrieve the number of permitted live scrolls</w:t>
            </w:r>
          </w:p>
          <w:p w:rsidR="002622F0" w:rsidRPr="008C3395" w:rsidRDefault="002622F0" w:rsidP="002622F0">
            <w:pPr>
              <w:numPr>
                <w:ilvl w:val="0"/>
                <w:numId w:val="2"/>
              </w:numPr>
              <w:spacing w:after="0" w:line="240" w:lineRule="auto"/>
              <w:rPr>
                <w:rFonts w:eastAsia="Times New Roman"/>
                <w:lang w:val="en-IE"/>
              </w:rPr>
            </w:pPr>
            <w:r w:rsidRPr="008C3395">
              <w:rPr>
                <w:rFonts w:eastAsia="Times New Roman"/>
                <w:lang w:val="en-IE"/>
              </w:rPr>
              <w:t>Max fields per frame/mode increased to 40.</w:t>
            </w:r>
          </w:p>
          <w:p w:rsidR="002622F0" w:rsidRPr="008C3395" w:rsidRDefault="002622F0" w:rsidP="002622F0">
            <w:pPr>
              <w:numPr>
                <w:ilvl w:val="0"/>
                <w:numId w:val="2"/>
              </w:numPr>
              <w:spacing w:after="0" w:line="240" w:lineRule="auto"/>
              <w:rPr>
                <w:rFonts w:eastAsia="Times New Roman"/>
                <w:lang w:val="en-IE"/>
              </w:rPr>
            </w:pPr>
            <w:r w:rsidRPr="008C3395">
              <w:rPr>
                <w:rFonts w:eastAsia="Times New Roman"/>
                <w:lang w:val="en-IE"/>
              </w:rPr>
              <w:t xml:space="preserve">Configurable added for </w:t>
            </w:r>
            <w:proofErr w:type="spellStart"/>
            <w:r w:rsidRPr="008C3395">
              <w:rPr>
                <w:rFonts w:eastAsia="Times New Roman"/>
                <w:lang w:val="en-IE"/>
              </w:rPr>
              <w:t>MaxAllowedScrolls</w:t>
            </w:r>
            <w:proofErr w:type="spellEnd"/>
            <w:r w:rsidRPr="008C3395">
              <w:rPr>
                <w:rFonts w:eastAsia="Times New Roman"/>
                <w:lang w:val="en-IE"/>
              </w:rPr>
              <w:t>.</w:t>
            </w:r>
          </w:p>
          <w:p w:rsidR="002622F0" w:rsidRPr="008C3395" w:rsidRDefault="002622F0" w:rsidP="002622F0">
            <w:pPr>
              <w:numPr>
                <w:ilvl w:val="0"/>
                <w:numId w:val="2"/>
              </w:numPr>
              <w:spacing w:after="0" w:line="240" w:lineRule="auto"/>
              <w:rPr>
                <w:rFonts w:eastAsia="Times New Roman"/>
                <w:lang w:val="en-IE"/>
              </w:rPr>
            </w:pPr>
            <w:r w:rsidRPr="008C3395">
              <w:rPr>
                <w:rFonts w:eastAsia="Times New Roman"/>
                <w:lang w:val="en-IE"/>
              </w:rPr>
              <w:t>Bug fix</w:t>
            </w:r>
            <w:proofErr w:type="gramStart"/>
            <w:r w:rsidRPr="008C3395">
              <w:rPr>
                <w:rFonts w:eastAsia="Times New Roman"/>
                <w:lang w:val="en-IE"/>
              </w:rPr>
              <w:t>: !</w:t>
            </w:r>
            <w:proofErr w:type="spellStart"/>
            <w:r w:rsidRPr="008C3395">
              <w:rPr>
                <w:rFonts w:eastAsia="Times New Roman"/>
                <w:lang w:val="en-IE"/>
              </w:rPr>
              <w:t>zr</w:t>
            </w:r>
            <w:proofErr w:type="spellEnd"/>
            <w:proofErr w:type="gramEnd"/>
            <w:r w:rsidRPr="008C3395">
              <w:rPr>
                <w:rFonts w:eastAsia="Times New Roman"/>
                <w:lang w:val="en-IE"/>
              </w:rPr>
              <w:t xml:space="preserve"> command caused errors when re-loading the config file. Fix: Pre-clear of the config buffer added to the load config routine. </w:t>
            </w:r>
          </w:p>
          <w:p w:rsidR="002622F0" w:rsidRPr="008C3395" w:rsidRDefault="002622F0" w:rsidP="002622F0">
            <w:pPr>
              <w:numPr>
                <w:ilvl w:val="0"/>
                <w:numId w:val="2"/>
              </w:numPr>
              <w:spacing w:after="0" w:line="240" w:lineRule="auto"/>
              <w:rPr>
                <w:rFonts w:eastAsia="Times New Roman"/>
                <w:lang w:val="en-IE"/>
              </w:rPr>
            </w:pPr>
            <w:proofErr w:type="spellStart"/>
            <w:r w:rsidRPr="008C3395">
              <w:rPr>
                <w:rFonts w:eastAsia="Times New Roman"/>
                <w:lang w:val="en-IE"/>
              </w:rPr>
              <w:t>eeCode</w:t>
            </w:r>
            <w:proofErr w:type="spellEnd"/>
            <w:r w:rsidRPr="008C3395">
              <w:rPr>
                <w:rFonts w:eastAsia="Times New Roman"/>
                <w:lang w:val="en-IE"/>
              </w:rPr>
              <w:t xml:space="preserve"> added to store </w:t>
            </w:r>
            <w:proofErr w:type="spellStart"/>
            <w:r w:rsidRPr="008C3395">
              <w:rPr>
                <w:rFonts w:eastAsia="Times New Roman"/>
                <w:lang w:val="en-IE"/>
              </w:rPr>
              <w:t>MaxAllowedScrolls</w:t>
            </w:r>
            <w:proofErr w:type="spellEnd"/>
            <w:r w:rsidRPr="008C3395">
              <w:rPr>
                <w:rFonts w:eastAsia="Times New Roman"/>
                <w:lang w:val="en-IE"/>
              </w:rPr>
              <w:t xml:space="preserve"> in NVR.</w:t>
            </w:r>
          </w:p>
          <w:p w:rsidR="002622F0" w:rsidRPr="008C3395" w:rsidRDefault="002622F0" w:rsidP="002622F0">
            <w:pPr>
              <w:spacing w:after="0" w:line="240" w:lineRule="auto"/>
              <w:rPr>
                <w:rFonts w:eastAsia="Times New Roman"/>
                <w:lang w:val="en-IE"/>
              </w:rPr>
            </w:pPr>
          </w:p>
          <w:p w:rsidR="002622F0" w:rsidRPr="008C3395" w:rsidRDefault="002622F0" w:rsidP="002622F0">
            <w:pPr>
              <w:rPr>
                <w:lang w:val="en-IE"/>
              </w:rPr>
            </w:pPr>
            <w:r w:rsidRPr="008C3395">
              <w:rPr>
                <w:lang w:val="en-IE"/>
              </w:rPr>
              <w:t>Added commands:</w:t>
            </w:r>
          </w:p>
          <w:p w:rsidR="002622F0" w:rsidRPr="008C3395" w:rsidRDefault="002622F0" w:rsidP="002622F0">
            <w:pPr>
              <w:rPr>
                <w:lang w:val="en-IE"/>
              </w:rPr>
            </w:pPr>
            <w:r w:rsidRPr="008C3395">
              <w:rPr>
                <w:rFonts w:ascii="Arial" w:hAnsi="Arial" w:cs="Arial"/>
                <w:b/>
                <w:bCs/>
                <w:i/>
                <w:iCs/>
                <w:sz w:val="10"/>
                <w:szCs w:val="10"/>
                <w:lang w:val="en-GB"/>
              </w:rPr>
              <w:t>Set Max Scrolls                                                                                                Query Max Scrolls</w:t>
            </w:r>
          </w:p>
          <w:tbl>
            <w:tblPr>
              <w:tblpPr w:leftFromText="180" w:rightFromText="180" w:vertAnchor="text" w:horzAnchor="margin" w:tblpY="42"/>
              <w:tblOverlap w:val="never"/>
              <w:tblW w:w="5063" w:type="dxa"/>
              <w:tblLayout w:type="fixed"/>
              <w:tblCellMar>
                <w:left w:w="0" w:type="dxa"/>
                <w:right w:w="0" w:type="dxa"/>
              </w:tblCellMar>
              <w:tblLook w:val="04A0" w:firstRow="1" w:lastRow="0" w:firstColumn="1" w:lastColumn="0" w:noHBand="0" w:noVBand="1"/>
            </w:tblPr>
            <w:tblGrid>
              <w:gridCol w:w="2309"/>
              <w:gridCol w:w="2754"/>
            </w:tblGrid>
            <w:tr w:rsidR="002622F0" w:rsidRPr="008C3395" w:rsidTr="00BF4220">
              <w:tc>
                <w:tcPr>
                  <w:tcW w:w="5063" w:type="dxa"/>
                  <w:gridSpan w:val="2"/>
                  <w:tcBorders>
                    <w:top w:val="single" w:sz="8" w:space="0" w:color="000000"/>
                    <w:left w:val="single" w:sz="8" w:space="0" w:color="000000"/>
                    <w:bottom w:val="single" w:sz="8" w:space="0" w:color="000000"/>
                    <w:right w:val="single" w:sz="8" w:space="0" w:color="000000"/>
                  </w:tcBorders>
                  <w:shd w:val="clear" w:color="auto" w:fill="7F7F7F"/>
                  <w:tcMar>
                    <w:top w:w="0" w:type="dxa"/>
                    <w:left w:w="108" w:type="dxa"/>
                    <w:bottom w:w="0" w:type="dxa"/>
                    <w:right w:w="108" w:type="dxa"/>
                  </w:tcMar>
                  <w:hideMark/>
                </w:tcPr>
                <w:p w:rsidR="002622F0" w:rsidRPr="008C3395" w:rsidRDefault="002622F0" w:rsidP="002622F0">
                  <w:pPr>
                    <w:spacing w:before="30" w:after="30" w:line="360" w:lineRule="auto"/>
                    <w:ind w:right="-5669"/>
                    <w:rPr>
                      <w:rFonts w:ascii="Calibri" w:hAnsi="Calibri" w:cs="Calibri"/>
                      <w:color w:val="FFFFFF"/>
                      <w:sz w:val="10"/>
                      <w:szCs w:val="10"/>
                      <w:lang w:eastAsia="en-GB"/>
                    </w:rPr>
                  </w:pPr>
                  <w:bookmarkStart w:id="1" w:name="setMaxScrolls"/>
                  <w:r w:rsidRPr="008C3395">
                    <w:rPr>
                      <w:b/>
                      <w:bCs/>
                      <w:color w:val="FFFFFF"/>
                      <w:sz w:val="10"/>
                      <w:szCs w:val="10"/>
                      <w:lang w:eastAsia="en-GB"/>
                    </w:rPr>
                    <w:t>Description</w:t>
                  </w:r>
                </w:p>
              </w:tc>
            </w:tr>
            <w:tr w:rsidR="002622F0" w:rsidRPr="008C3395" w:rsidTr="00BF4220">
              <w:tc>
                <w:tcPr>
                  <w:tcW w:w="23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22F0" w:rsidRPr="008C3395" w:rsidRDefault="002622F0" w:rsidP="002622F0">
                  <w:pPr>
                    <w:spacing w:before="30" w:after="30" w:line="360" w:lineRule="auto"/>
                    <w:rPr>
                      <w:sz w:val="10"/>
                      <w:szCs w:val="10"/>
                      <w:lang w:eastAsia="en-GB"/>
                    </w:rPr>
                  </w:pPr>
                  <w:r w:rsidRPr="008C3395">
                    <w:rPr>
                      <w:sz w:val="10"/>
                      <w:szCs w:val="10"/>
                      <w:lang w:eastAsia="en-GB"/>
                    </w:rPr>
                    <w:t xml:space="preserve">  Format</w:t>
                  </w:r>
                </w:p>
              </w:tc>
              <w:tc>
                <w:tcPr>
                  <w:tcW w:w="27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22F0" w:rsidRPr="008C3395" w:rsidRDefault="002622F0" w:rsidP="002622F0">
                  <w:pPr>
                    <w:spacing w:before="30" w:after="30" w:line="360" w:lineRule="auto"/>
                    <w:rPr>
                      <w:sz w:val="10"/>
                      <w:szCs w:val="10"/>
                      <w:lang w:eastAsia="en-GB"/>
                    </w:rPr>
                  </w:pPr>
                  <w:proofErr w:type="gramStart"/>
                  <w:r w:rsidRPr="008C3395">
                    <w:rPr>
                      <w:sz w:val="10"/>
                      <w:szCs w:val="10"/>
                      <w:lang w:eastAsia="en-GB"/>
                    </w:rPr>
                    <w:t>!</w:t>
                  </w:r>
                  <w:proofErr w:type="spellStart"/>
                  <w:r w:rsidRPr="008C3395">
                    <w:rPr>
                      <w:sz w:val="10"/>
                      <w:szCs w:val="10"/>
                      <w:lang w:eastAsia="en-GB"/>
                    </w:rPr>
                    <w:t>ua</w:t>
                  </w:r>
                  <w:proofErr w:type="spellEnd"/>
                  <w:proofErr w:type="gramEnd"/>
                </w:p>
              </w:tc>
            </w:tr>
            <w:tr w:rsidR="002622F0" w:rsidRPr="008C3395" w:rsidTr="00BF4220">
              <w:trPr>
                <w:trHeight w:val="1"/>
              </w:trPr>
              <w:tc>
                <w:tcPr>
                  <w:tcW w:w="23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22F0" w:rsidRPr="008C3395" w:rsidRDefault="002622F0" w:rsidP="002622F0">
                  <w:pPr>
                    <w:spacing w:before="30" w:after="30" w:line="360" w:lineRule="auto"/>
                    <w:rPr>
                      <w:sz w:val="10"/>
                      <w:szCs w:val="10"/>
                      <w:lang w:eastAsia="en-GB"/>
                    </w:rPr>
                  </w:pPr>
                  <w:r w:rsidRPr="008C3395">
                    <w:rPr>
                      <w:sz w:val="10"/>
                      <w:szCs w:val="10"/>
                      <w:lang w:eastAsia="en-GB"/>
                    </w:rPr>
                    <w:t xml:space="preserve"> Function</w:t>
                  </w:r>
                </w:p>
              </w:tc>
              <w:tc>
                <w:tcPr>
                  <w:tcW w:w="27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22F0" w:rsidRPr="008C3395" w:rsidRDefault="002622F0" w:rsidP="002622F0">
                  <w:pPr>
                    <w:spacing w:before="30" w:after="30" w:line="360" w:lineRule="auto"/>
                    <w:rPr>
                      <w:sz w:val="10"/>
                      <w:szCs w:val="10"/>
                      <w:lang w:eastAsia="en-GB"/>
                    </w:rPr>
                  </w:pPr>
                  <w:r w:rsidRPr="008C3395">
                    <w:rPr>
                      <w:sz w:val="10"/>
                      <w:szCs w:val="10"/>
                      <w:lang w:eastAsia="en-GB"/>
                    </w:rPr>
                    <w:t xml:space="preserve">Set the maximum live scrolls allowed on the display at a given time. </w:t>
                  </w:r>
                </w:p>
              </w:tc>
            </w:tr>
            <w:tr w:rsidR="002622F0" w:rsidRPr="008C3395" w:rsidTr="00BF4220">
              <w:tc>
                <w:tcPr>
                  <w:tcW w:w="23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22F0" w:rsidRPr="008C3395" w:rsidRDefault="002622F0" w:rsidP="002622F0">
                  <w:pPr>
                    <w:spacing w:before="30" w:after="30" w:line="360" w:lineRule="auto"/>
                    <w:rPr>
                      <w:sz w:val="10"/>
                      <w:szCs w:val="10"/>
                      <w:lang w:eastAsia="en-GB"/>
                    </w:rPr>
                  </w:pPr>
                  <w:r w:rsidRPr="008C3395">
                    <w:rPr>
                      <w:sz w:val="10"/>
                      <w:szCs w:val="10"/>
                      <w:lang w:eastAsia="en-GB"/>
                    </w:rPr>
                    <w:t>Parameter\s</w:t>
                  </w:r>
                </w:p>
              </w:tc>
              <w:tc>
                <w:tcPr>
                  <w:tcW w:w="27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22F0" w:rsidRPr="008C3395" w:rsidRDefault="002622F0" w:rsidP="002622F0">
                  <w:pPr>
                    <w:spacing w:before="30" w:after="30" w:line="360" w:lineRule="auto"/>
                    <w:rPr>
                      <w:sz w:val="10"/>
                      <w:szCs w:val="10"/>
                      <w:lang w:eastAsia="en-GB"/>
                    </w:rPr>
                  </w:pPr>
                  <w:r w:rsidRPr="008C3395">
                    <w:rPr>
                      <w:sz w:val="10"/>
                      <w:szCs w:val="10"/>
                      <w:lang w:eastAsia="en-GB"/>
                    </w:rPr>
                    <w:t>‘</w:t>
                  </w:r>
                  <w:proofErr w:type="spellStart"/>
                  <w:r w:rsidRPr="008C3395">
                    <w:rPr>
                      <w:sz w:val="10"/>
                      <w:szCs w:val="10"/>
                      <w:lang w:eastAsia="en-GB"/>
                    </w:rPr>
                    <w:t>nnn</w:t>
                  </w:r>
                  <w:proofErr w:type="spellEnd"/>
                  <w:r w:rsidRPr="008C3395">
                    <w:rPr>
                      <w:sz w:val="10"/>
                      <w:szCs w:val="10"/>
                      <w:lang w:eastAsia="en-GB"/>
                    </w:rPr>
                    <w:t>’ number of scrolls permitted (decimal)</w:t>
                  </w:r>
                </w:p>
              </w:tc>
            </w:tr>
            <w:tr w:rsidR="002622F0" w:rsidRPr="008C3395" w:rsidTr="00BF4220">
              <w:tc>
                <w:tcPr>
                  <w:tcW w:w="23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22F0" w:rsidRPr="008C3395" w:rsidRDefault="002622F0" w:rsidP="002622F0">
                  <w:pPr>
                    <w:spacing w:before="30" w:after="30" w:line="360" w:lineRule="auto"/>
                    <w:rPr>
                      <w:sz w:val="10"/>
                      <w:szCs w:val="10"/>
                      <w:lang w:eastAsia="en-GB"/>
                    </w:rPr>
                  </w:pPr>
                  <w:r w:rsidRPr="008C3395">
                    <w:rPr>
                      <w:sz w:val="10"/>
                      <w:szCs w:val="10"/>
                      <w:lang w:eastAsia="en-GB"/>
                    </w:rPr>
                    <w:t xml:space="preserve">Related Commands </w:t>
                  </w:r>
                </w:p>
              </w:tc>
              <w:tc>
                <w:tcPr>
                  <w:tcW w:w="27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22F0" w:rsidRPr="008C3395" w:rsidRDefault="00393011" w:rsidP="002622F0">
                  <w:pPr>
                    <w:spacing w:before="30" w:after="30" w:line="360" w:lineRule="auto"/>
                    <w:rPr>
                      <w:sz w:val="10"/>
                      <w:szCs w:val="10"/>
                      <w:lang w:eastAsia="en-GB"/>
                    </w:rPr>
                  </w:pPr>
                  <w:hyperlink w:anchor="sendMaxScrolls" w:history="1">
                    <w:r w:rsidR="002622F0" w:rsidRPr="008C3395">
                      <w:rPr>
                        <w:rStyle w:val="Hyperlink"/>
                        <w:sz w:val="10"/>
                        <w:szCs w:val="10"/>
                        <w:u w:val="none"/>
                        <w:lang w:eastAsia="en-GB"/>
                      </w:rPr>
                      <w:t>!?s</w:t>
                    </w:r>
                  </w:hyperlink>
                  <w:r w:rsidR="002622F0" w:rsidRPr="008C3395">
                    <w:rPr>
                      <w:sz w:val="10"/>
                      <w:szCs w:val="10"/>
                      <w:lang w:eastAsia="en-GB"/>
                    </w:rPr>
                    <w:t xml:space="preserve"> (Query Max Scrolls)</w:t>
                  </w:r>
                </w:p>
              </w:tc>
            </w:tr>
            <w:tr w:rsidR="002622F0" w:rsidRPr="008C3395" w:rsidTr="00BF4220">
              <w:tc>
                <w:tcPr>
                  <w:tcW w:w="23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22F0" w:rsidRPr="008C3395" w:rsidRDefault="002622F0" w:rsidP="002622F0">
                  <w:pPr>
                    <w:spacing w:before="30" w:after="30" w:line="360" w:lineRule="auto"/>
                    <w:rPr>
                      <w:sz w:val="10"/>
                      <w:szCs w:val="10"/>
                      <w:lang w:eastAsia="en-GB"/>
                    </w:rPr>
                  </w:pPr>
                  <w:r w:rsidRPr="008C3395">
                    <w:rPr>
                      <w:sz w:val="10"/>
                      <w:szCs w:val="10"/>
                      <w:lang w:eastAsia="en-GB"/>
                    </w:rPr>
                    <w:t xml:space="preserve">Sample Packet </w:t>
                  </w:r>
                </w:p>
              </w:tc>
              <w:tc>
                <w:tcPr>
                  <w:tcW w:w="27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22F0" w:rsidRPr="008C3395" w:rsidRDefault="002622F0" w:rsidP="002622F0">
                  <w:pPr>
                    <w:spacing w:before="30" w:after="30" w:line="360" w:lineRule="auto"/>
                    <w:rPr>
                      <w:sz w:val="10"/>
                      <w:szCs w:val="10"/>
                      <w:lang w:eastAsia="en-GB"/>
                    </w:rPr>
                  </w:pPr>
                  <w:r w:rsidRPr="008C3395">
                    <w:rPr>
                      <w:sz w:val="10"/>
                      <w:szCs w:val="10"/>
                      <w:lang w:eastAsia="en-GB"/>
                    </w:rPr>
                    <w:t>[0</w:t>
                  </w:r>
                  <w:proofErr w:type="gramStart"/>
                  <w:r w:rsidRPr="008C3395">
                    <w:rPr>
                      <w:sz w:val="10"/>
                      <w:szCs w:val="10"/>
                      <w:lang w:eastAsia="en-GB"/>
                    </w:rPr>
                    <w:t>A!ua</w:t>
                  </w:r>
                  <w:proofErr w:type="gramEnd"/>
                  <w:r w:rsidRPr="008C3395">
                    <w:rPr>
                      <w:sz w:val="10"/>
                      <w:szCs w:val="10"/>
                      <w:lang w:eastAsia="en-GB"/>
                    </w:rPr>
                    <w:t>10]</w:t>
                  </w:r>
                </w:p>
              </w:tc>
            </w:tr>
            <w:tr w:rsidR="002622F0" w:rsidRPr="008C3395" w:rsidTr="00BF4220">
              <w:tc>
                <w:tcPr>
                  <w:tcW w:w="23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22F0" w:rsidRPr="008C3395" w:rsidRDefault="002622F0" w:rsidP="002622F0">
                  <w:pPr>
                    <w:spacing w:before="30" w:after="30" w:line="360" w:lineRule="auto"/>
                    <w:rPr>
                      <w:sz w:val="10"/>
                      <w:szCs w:val="10"/>
                      <w:lang w:eastAsia="en-GB"/>
                    </w:rPr>
                  </w:pPr>
                  <w:r w:rsidRPr="008C3395">
                    <w:rPr>
                      <w:sz w:val="10"/>
                      <w:szCs w:val="10"/>
                      <w:lang w:eastAsia="en-GB"/>
                    </w:rPr>
                    <w:t>Default</w:t>
                  </w:r>
                </w:p>
              </w:tc>
              <w:tc>
                <w:tcPr>
                  <w:tcW w:w="27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22F0" w:rsidRPr="008C3395" w:rsidRDefault="002622F0" w:rsidP="002622F0">
                  <w:pPr>
                    <w:spacing w:before="30" w:after="30" w:line="360" w:lineRule="auto"/>
                    <w:rPr>
                      <w:sz w:val="10"/>
                      <w:szCs w:val="10"/>
                      <w:lang w:eastAsia="en-GB"/>
                    </w:rPr>
                  </w:pPr>
                  <w:r w:rsidRPr="008C3395">
                    <w:rPr>
                      <w:sz w:val="10"/>
                      <w:szCs w:val="10"/>
                      <w:lang w:eastAsia="en-GB"/>
                    </w:rPr>
                    <w:t>10 scrolls</w:t>
                  </w:r>
                </w:p>
              </w:tc>
            </w:tr>
            <w:tr w:rsidR="002622F0" w:rsidRPr="008C3395" w:rsidTr="00BF4220">
              <w:tc>
                <w:tcPr>
                  <w:tcW w:w="23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22F0" w:rsidRPr="008C3395" w:rsidRDefault="002622F0" w:rsidP="002622F0">
                  <w:pPr>
                    <w:spacing w:before="30" w:after="30" w:line="360" w:lineRule="auto"/>
                    <w:rPr>
                      <w:sz w:val="10"/>
                      <w:szCs w:val="10"/>
                      <w:lang w:eastAsia="en-GB"/>
                    </w:rPr>
                  </w:pPr>
                  <w:r w:rsidRPr="008C3395">
                    <w:rPr>
                      <w:sz w:val="10"/>
                      <w:szCs w:val="10"/>
                      <w:lang w:eastAsia="en-GB"/>
                    </w:rPr>
                    <w:t>Reply</w:t>
                  </w:r>
                </w:p>
              </w:tc>
              <w:tc>
                <w:tcPr>
                  <w:tcW w:w="27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22F0" w:rsidRPr="008C3395" w:rsidRDefault="00393011" w:rsidP="002622F0">
                  <w:pPr>
                    <w:spacing w:before="30" w:after="30" w:line="360" w:lineRule="auto"/>
                    <w:rPr>
                      <w:sz w:val="10"/>
                      <w:szCs w:val="10"/>
                      <w:lang w:eastAsia="en-GB"/>
                    </w:rPr>
                  </w:pPr>
                  <w:hyperlink w:anchor="sreply" w:history="1">
                    <w:r w:rsidR="002622F0" w:rsidRPr="008C3395">
                      <w:rPr>
                        <w:rStyle w:val="Hyperlink"/>
                        <w:sz w:val="10"/>
                        <w:szCs w:val="10"/>
                        <w:u w:val="none"/>
                        <w:lang w:eastAsia="en-GB"/>
                      </w:rPr>
                      <w:t>Standard Reply Format.</w:t>
                    </w:r>
                  </w:hyperlink>
                </w:p>
              </w:tc>
            </w:tr>
            <w:tr w:rsidR="002622F0" w:rsidRPr="008C3395" w:rsidTr="00BF4220">
              <w:tc>
                <w:tcPr>
                  <w:tcW w:w="2309"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22F0" w:rsidRPr="008C3395" w:rsidRDefault="002622F0" w:rsidP="002622F0">
                  <w:pPr>
                    <w:spacing w:before="30" w:after="30" w:line="360" w:lineRule="auto"/>
                    <w:rPr>
                      <w:sz w:val="10"/>
                      <w:szCs w:val="10"/>
                      <w:lang w:eastAsia="en-GB"/>
                    </w:rPr>
                  </w:pPr>
                  <w:r w:rsidRPr="008C3395">
                    <w:rPr>
                      <w:sz w:val="10"/>
                      <w:szCs w:val="10"/>
                      <w:lang w:eastAsia="en-GB"/>
                    </w:rPr>
                    <w:t xml:space="preserve">NVR </w:t>
                  </w:r>
                </w:p>
              </w:tc>
              <w:tc>
                <w:tcPr>
                  <w:tcW w:w="275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2622F0" w:rsidRPr="008C3395" w:rsidRDefault="002622F0" w:rsidP="002622F0">
                  <w:pPr>
                    <w:spacing w:before="30" w:after="30" w:line="360" w:lineRule="auto"/>
                    <w:rPr>
                      <w:sz w:val="10"/>
                      <w:szCs w:val="10"/>
                      <w:lang w:eastAsia="en-GB"/>
                    </w:rPr>
                  </w:pPr>
                  <w:r w:rsidRPr="008C3395">
                    <w:rPr>
                      <w:sz w:val="10"/>
                      <w:szCs w:val="10"/>
                      <w:lang w:eastAsia="en-GB"/>
                    </w:rPr>
                    <w:t>The setting is retained on power cycle</w:t>
                  </w:r>
                </w:p>
              </w:tc>
            </w:tr>
            <w:tr w:rsidR="002622F0" w:rsidRPr="008C3395" w:rsidTr="00BF4220">
              <w:tc>
                <w:tcPr>
                  <w:tcW w:w="5063" w:type="dxa"/>
                  <w:gridSpan w:val="2"/>
                  <w:tcBorders>
                    <w:top w:val="nil"/>
                    <w:left w:val="single" w:sz="8" w:space="0" w:color="000000"/>
                    <w:bottom w:val="single" w:sz="8" w:space="0" w:color="000000"/>
                    <w:right w:val="single" w:sz="8" w:space="0" w:color="000000"/>
                  </w:tcBorders>
                  <w:shd w:val="clear" w:color="auto" w:fill="7F7F7F"/>
                  <w:tcMar>
                    <w:top w:w="0" w:type="dxa"/>
                    <w:left w:w="108" w:type="dxa"/>
                    <w:bottom w:w="0" w:type="dxa"/>
                    <w:right w:w="108" w:type="dxa"/>
                  </w:tcMar>
                  <w:hideMark/>
                </w:tcPr>
                <w:p w:rsidR="002622F0" w:rsidRPr="008C3395" w:rsidRDefault="002622F0" w:rsidP="002622F0">
                  <w:pPr>
                    <w:spacing w:before="30" w:after="30" w:line="360" w:lineRule="auto"/>
                    <w:rPr>
                      <w:color w:val="FFFFFF"/>
                      <w:sz w:val="10"/>
                      <w:szCs w:val="10"/>
                      <w:lang w:eastAsia="en-GB"/>
                    </w:rPr>
                  </w:pPr>
                  <w:r w:rsidRPr="008C3395">
                    <w:rPr>
                      <w:b/>
                      <w:bCs/>
                      <w:color w:val="FFFFFF"/>
                      <w:sz w:val="10"/>
                      <w:szCs w:val="10"/>
                      <w:lang w:eastAsia="en-GB"/>
                    </w:rPr>
                    <w:t xml:space="preserve">Note </w:t>
                  </w:r>
                </w:p>
              </w:tc>
            </w:tr>
            <w:tr w:rsidR="002622F0" w:rsidRPr="008C3395" w:rsidTr="00BF4220">
              <w:trPr>
                <w:trHeight w:val="1"/>
              </w:trPr>
              <w:tc>
                <w:tcPr>
                  <w:tcW w:w="5063" w:type="dxa"/>
                  <w:gridSpan w:val="2"/>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2622F0" w:rsidRPr="008C3395" w:rsidRDefault="002622F0" w:rsidP="002622F0">
                  <w:pPr>
                    <w:spacing w:before="30" w:line="360" w:lineRule="auto"/>
                    <w:rPr>
                      <w:sz w:val="10"/>
                      <w:szCs w:val="10"/>
                      <w:lang w:eastAsia="en-GB"/>
                    </w:rPr>
                  </w:pPr>
                  <w:r w:rsidRPr="008C3395">
                    <w:rPr>
                      <w:sz w:val="10"/>
                      <w:szCs w:val="10"/>
                      <w:lang w:eastAsia="en-GB"/>
                    </w:rPr>
                    <w:t xml:space="preserve">If the sign is double-sided, the setting is related to the master-side of the display. A setting of 10 would mean a total of 20 scrolls are permitted – 10 for the master side and 10 for the slave side. </w:t>
                  </w:r>
                  <w:r w:rsidRPr="008C3395">
                    <w:rPr>
                      <w:sz w:val="10"/>
                      <w:szCs w:val="10"/>
                    </w:rPr>
                    <w:t>The calculation of live scrolls includes calling-</w:t>
                  </w:r>
                  <w:proofErr w:type="spellStart"/>
                  <w:r w:rsidRPr="008C3395">
                    <w:rPr>
                      <w:sz w:val="10"/>
                      <w:szCs w:val="10"/>
                    </w:rPr>
                    <w:t>ats</w:t>
                  </w:r>
                  <w:proofErr w:type="spellEnd"/>
                  <w:r w:rsidRPr="008C3395">
                    <w:rPr>
                      <w:sz w:val="10"/>
                      <w:szCs w:val="10"/>
                    </w:rPr>
                    <w:t xml:space="preserve"> and fields that have been forced to scroll because of the scroll-if-too-wide feature.</w:t>
                  </w:r>
                </w:p>
              </w:tc>
            </w:tr>
          </w:tbl>
          <w:p w:rsidR="002622F0" w:rsidRPr="008C3395" w:rsidRDefault="002622F0" w:rsidP="002622F0">
            <w:pPr>
              <w:keepNext/>
              <w:spacing w:before="240" w:after="240"/>
              <w:jc w:val="right"/>
              <w:rPr>
                <w:rFonts w:ascii="Arial" w:hAnsi="Arial" w:cs="Arial"/>
                <w:b/>
                <w:bCs/>
                <w:i/>
                <w:iCs/>
                <w:sz w:val="10"/>
                <w:szCs w:val="10"/>
                <w:lang w:val="en-GB"/>
              </w:rPr>
            </w:pPr>
            <w:r w:rsidRPr="008C3395">
              <w:rPr>
                <w:noProof/>
                <w:sz w:val="10"/>
                <w:szCs w:val="10"/>
                <w:lang w:val="en-IE" w:eastAsia="en-IE"/>
              </w:rPr>
              <w:drawing>
                <wp:inline distT="0" distB="0" distL="0" distR="0" wp14:anchorId="69780278" wp14:editId="3C0395A7">
                  <wp:extent cx="2771775" cy="1830012"/>
                  <wp:effectExtent l="0" t="0" r="0" b="0"/>
                  <wp:docPr id="134" name="Picture 1" descr="cid:image001.png@01D3C6DF.B5BD11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C6DF.B5BD11F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2810598" cy="1855644"/>
                          </a:xfrm>
                          <a:prstGeom prst="rect">
                            <a:avLst/>
                          </a:prstGeom>
                          <a:noFill/>
                          <a:ln>
                            <a:noFill/>
                          </a:ln>
                        </pic:spPr>
                      </pic:pic>
                    </a:graphicData>
                  </a:graphic>
                </wp:inline>
              </w:drawing>
            </w:r>
          </w:p>
          <w:bookmarkEnd w:id="1"/>
          <w:p w:rsidR="002622F0" w:rsidRPr="008C3395" w:rsidRDefault="002622F0" w:rsidP="002622F0">
            <w:pPr>
              <w:spacing w:after="0" w:line="240" w:lineRule="auto"/>
              <w:rPr>
                <w:rFonts w:eastAsia="Times New Roman"/>
                <w:lang w:val="en-IE"/>
              </w:rPr>
            </w:pPr>
          </w:p>
          <w:p w:rsidR="002622F0" w:rsidRPr="008C3395" w:rsidRDefault="002622F0" w:rsidP="002622F0">
            <w:pPr>
              <w:rPr>
                <w:b/>
              </w:rPr>
            </w:pPr>
          </w:p>
          <w:p w:rsidR="007F7AD9" w:rsidRPr="008C3395" w:rsidRDefault="007F7AD9">
            <w:pPr>
              <w:rPr>
                <w:b/>
              </w:rPr>
            </w:pPr>
          </w:p>
          <w:p w:rsidR="002622F0" w:rsidRPr="008C3395" w:rsidRDefault="002622F0">
            <w:pPr>
              <w:rPr>
                <w:b/>
              </w:rPr>
            </w:pPr>
          </w:p>
          <w:p w:rsidR="005839E5" w:rsidRPr="008C3395" w:rsidRDefault="005839E5">
            <w:pPr>
              <w:rPr>
                <w:b/>
              </w:rPr>
            </w:pPr>
            <w:r w:rsidRPr="008C3395">
              <w:rPr>
                <w:b/>
              </w:rPr>
              <w:t>Bug Fixes:</w:t>
            </w:r>
          </w:p>
          <w:p w:rsidR="005839E5" w:rsidRPr="008C3395" w:rsidRDefault="005839E5">
            <w:pPr>
              <w:spacing w:after="0"/>
              <w:rPr>
                <w:b/>
              </w:rPr>
            </w:pPr>
            <w:r w:rsidRPr="008C3395">
              <w:rPr>
                <w:b/>
              </w:rPr>
              <w:t xml:space="preserve">Known Issues: </w:t>
            </w:r>
          </w:p>
          <w:p w:rsidR="005839E5" w:rsidRPr="008C3395" w:rsidRDefault="005839E5">
            <w:pPr>
              <w:spacing w:after="0"/>
              <w:rPr>
                <w:b/>
              </w:rPr>
            </w:pPr>
            <w:r w:rsidRPr="008C3395">
              <w:rPr>
                <w:b/>
              </w:rPr>
              <w:t>System Qualification:</w:t>
            </w:r>
          </w:p>
          <w:p w:rsidR="005839E5" w:rsidRPr="008C3395" w:rsidRDefault="005839E5">
            <w:pPr>
              <w:spacing w:after="0"/>
            </w:pPr>
            <w:r w:rsidRPr="008C3395">
              <w:t>The following components and their respective revision numbers were used in qualifying this firmware release:</w:t>
            </w:r>
          </w:p>
          <w:p w:rsidR="005839E5" w:rsidRPr="008C3395" w:rsidRDefault="005839E5">
            <w:pPr>
              <w:spacing w:after="0"/>
            </w:pPr>
          </w:p>
          <w:tbl>
            <w:tblPr>
              <w:tblW w:w="0" w:type="auto"/>
              <w:tblInd w:w="18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027"/>
              <w:gridCol w:w="2692"/>
            </w:tblGrid>
            <w:tr w:rsidR="005839E5" w:rsidRPr="008C3395" w:rsidTr="006B2C3D">
              <w:tc>
                <w:tcPr>
                  <w:tcW w:w="3027" w:type="dxa"/>
                  <w:tcBorders>
                    <w:top w:val="single" w:sz="4" w:space="0" w:color="000000"/>
                    <w:left w:val="single" w:sz="4" w:space="0" w:color="000000"/>
                    <w:bottom w:val="single" w:sz="4" w:space="0" w:color="000000"/>
                    <w:right w:val="single" w:sz="4" w:space="0" w:color="000000"/>
                  </w:tcBorders>
                  <w:shd w:val="pct35" w:color="auto" w:fill="auto"/>
                  <w:hideMark/>
                </w:tcPr>
                <w:p w:rsidR="005839E5" w:rsidRPr="008C3395" w:rsidRDefault="005839E5" w:rsidP="00393011">
                  <w:pPr>
                    <w:framePr w:hSpace="180" w:wrap="around" w:vAnchor="page" w:hAnchor="margin" w:xAlign="center" w:y="1681"/>
                    <w:spacing w:after="0"/>
                    <w:rPr>
                      <w:b/>
                    </w:rPr>
                  </w:pPr>
                  <w:r w:rsidRPr="008C3395">
                    <w:rPr>
                      <w:b/>
                    </w:rPr>
                    <w:t>Component</w:t>
                  </w:r>
                </w:p>
              </w:tc>
              <w:tc>
                <w:tcPr>
                  <w:tcW w:w="2692" w:type="dxa"/>
                  <w:tcBorders>
                    <w:top w:val="single" w:sz="4" w:space="0" w:color="000000"/>
                    <w:left w:val="single" w:sz="4" w:space="0" w:color="000000"/>
                    <w:bottom w:val="single" w:sz="4" w:space="0" w:color="000000"/>
                    <w:right w:val="single" w:sz="4" w:space="0" w:color="000000"/>
                  </w:tcBorders>
                  <w:shd w:val="pct35" w:color="auto" w:fill="auto"/>
                  <w:hideMark/>
                </w:tcPr>
                <w:p w:rsidR="005839E5" w:rsidRPr="008C3395" w:rsidRDefault="005839E5" w:rsidP="00393011">
                  <w:pPr>
                    <w:framePr w:hSpace="180" w:wrap="around" w:vAnchor="page" w:hAnchor="margin" w:xAlign="center" w:y="1681"/>
                    <w:spacing w:after="0"/>
                    <w:rPr>
                      <w:b/>
                    </w:rPr>
                  </w:pPr>
                  <w:r w:rsidRPr="008C3395">
                    <w:rPr>
                      <w:b/>
                    </w:rPr>
                    <w:t>Revision</w:t>
                  </w:r>
                </w:p>
              </w:tc>
            </w:tr>
            <w:tr w:rsidR="005839E5" w:rsidRPr="008C3395" w:rsidTr="006B2C3D">
              <w:tc>
                <w:tcPr>
                  <w:tcW w:w="3027" w:type="dxa"/>
                  <w:tcBorders>
                    <w:top w:val="single" w:sz="4" w:space="0" w:color="000000"/>
                    <w:left w:val="single" w:sz="4" w:space="0" w:color="000000"/>
                    <w:bottom w:val="single" w:sz="4" w:space="0" w:color="000000"/>
                    <w:right w:val="single" w:sz="4" w:space="0" w:color="000000"/>
                  </w:tcBorders>
                </w:tcPr>
                <w:p w:rsidR="005839E5" w:rsidRPr="008C3395" w:rsidRDefault="005839E5" w:rsidP="00393011">
                  <w:pPr>
                    <w:framePr w:hSpace="180" w:wrap="around" w:vAnchor="page" w:hAnchor="margin" w:xAlign="center" w:y="1681"/>
                    <w:spacing w:after="0"/>
                  </w:pPr>
                </w:p>
              </w:tc>
              <w:tc>
                <w:tcPr>
                  <w:tcW w:w="2692" w:type="dxa"/>
                  <w:tcBorders>
                    <w:top w:val="single" w:sz="4" w:space="0" w:color="000000"/>
                    <w:left w:val="single" w:sz="4" w:space="0" w:color="000000"/>
                    <w:bottom w:val="single" w:sz="4" w:space="0" w:color="000000"/>
                    <w:right w:val="single" w:sz="4" w:space="0" w:color="000000"/>
                  </w:tcBorders>
                </w:tcPr>
                <w:p w:rsidR="005839E5" w:rsidRPr="008C3395" w:rsidRDefault="005839E5" w:rsidP="00393011">
                  <w:pPr>
                    <w:framePr w:hSpace="180" w:wrap="around" w:vAnchor="page" w:hAnchor="margin" w:xAlign="center" w:y="1681"/>
                    <w:spacing w:after="0"/>
                  </w:pPr>
                </w:p>
              </w:tc>
            </w:tr>
            <w:tr w:rsidR="005839E5" w:rsidRPr="008C3395" w:rsidTr="006B2C3D">
              <w:tc>
                <w:tcPr>
                  <w:tcW w:w="3027" w:type="dxa"/>
                  <w:tcBorders>
                    <w:top w:val="single" w:sz="4" w:space="0" w:color="000000"/>
                    <w:left w:val="single" w:sz="4" w:space="0" w:color="000000"/>
                    <w:bottom w:val="single" w:sz="4" w:space="0" w:color="000000"/>
                    <w:right w:val="single" w:sz="4" w:space="0" w:color="000000"/>
                  </w:tcBorders>
                </w:tcPr>
                <w:p w:rsidR="005839E5" w:rsidRPr="008C3395" w:rsidRDefault="005839E5" w:rsidP="00393011">
                  <w:pPr>
                    <w:framePr w:hSpace="180" w:wrap="around" w:vAnchor="page" w:hAnchor="margin" w:xAlign="center" w:y="1681"/>
                    <w:spacing w:after="0"/>
                  </w:pPr>
                </w:p>
              </w:tc>
              <w:tc>
                <w:tcPr>
                  <w:tcW w:w="2692" w:type="dxa"/>
                  <w:tcBorders>
                    <w:top w:val="single" w:sz="4" w:space="0" w:color="000000"/>
                    <w:left w:val="single" w:sz="4" w:space="0" w:color="000000"/>
                    <w:bottom w:val="single" w:sz="4" w:space="0" w:color="000000"/>
                    <w:right w:val="single" w:sz="4" w:space="0" w:color="000000"/>
                  </w:tcBorders>
                </w:tcPr>
                <w:p w:rsidR="005839E5" w:rsidRPr="008C3395" w:rsidRDefault="005839E5" w:rsidP="00393011">
                  <w:pPr>
                    <w:framePr w:hSpace="180" w:wrap="around" w:vAnchor="page" w:hAnchor="margin" w:xAlign="center" w:y="1681"/>
                    <w:spacing w:after="0"/>
                  </w:pPr>
                </w:p>
              </w:tc>
            </w:tr>
          </w:tbl>
          <w:p w:rsidR="005839E5" w:rsidRPr="008C3395" w:rsidRDefault="005839E5">
            <w:pPr>
              <w:spacing w:after="0" w:line="240" w:lineRule="auto"/>
            </w:pPr>
          </w:p>
        </w:tc>
      </w:tr>
      <w:tr w:rsidR="008737E3" w:rsidTr="008C3395">
        <w:trPr>
          <w:trHeight w:val="1"/>
        </w:trPr>
        <w:tc>
          <w:tcPr>
            <w:tcW w:w="11313" w:type="dxa"/>
            <w:gridSpan w:val="4"/>
            <w:tcBorders>
              <w:top w:val="single" w:sz="4" w:space="0" w:color="auto"/>
            </w:tcBorders>
            <w:shd w:val="clear" w:color="auto" w:fill="FFFFFF"/>
            <w:vAlign w:val="center"/>
          </w:tcPr>
          <w:p w:rsidR="008737E3" w:rsidRDefault="008737E3">
            <w:pPr>
              <w:rPr>
                <w:b/>
              </w:rPr>
            </w:pPr>
          </w:p>
        </w:tc>
      </w:tr>
      <w:tr w:rsidR="008737E3" w:rsidTr="006B2C3D">
        <w:tc>
          <w:tcPr>
            <w:tcW w:w="11313" w:type="dxa"/>
            <w:gridSpan w:val="4"/>
            <w:shd w:val="clear" w:color="auto" w:fill="FFFFFF"/>
            <w:vAlign w:val="center"/>
          </w:tcPr>
          <w:p w:rsidR="008737E3" w:rsidRDefault="008737E3">
            <w:pPr>
              <w:rPr>
                <w:b/>
              </w:rPr>
            </w:pPr>
          </w:p>
        </w:tc>
      </w:tr>
    </w:tbl>
    <w:p w:rsidR="00636E7F" w:rsidRDefault="00636E7F" w:rsidP="008737E3"/>
    <w:sectPr w:rsidR="00636E7F">
      <w:headerReference w:type="default" r:id="rId9"/>
      <w:footerReference w:type="default" r:id="rId10"/>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6E7F" w:rsidRDefault="00636E7F" w:rsidP="005839E5">
      <w:pPr>
        <w:spacing w:after="0" w:line="240" w:lineRule="auto"/>
      </w:pPr>
      <w:r>
        <w:separator/>
      </w:r>
    </w:p>
  </w:endnote>
  <w:endnote w:type="continuationSeparator" w:id="0">
    <w:p w:rsidR="00636E7F" w:rsidRDefault="00636E7F" w:rsidP="005839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9E5" w:rsidRPr="00C547F9" w:rsidRDefault="005839E5" w:rsidP="00C547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6E7F" w:rsidRDefault="00636E7F" w:rsidP="005839E5">
      <w:pPr>
        <w:spacing w:after="0" w:line="240" w:lineRule="auto"/>
      </w:pPr>
      <w:r>
        <w:separator/>
      </w:r>
    </w:p>
  </w:footnote>
  <w:footnote w:type="continuationSeparator" w:id="0">
    <w:p w:rsidR="00636E7F" w:rsidRDefault="00636E7F" w:rsidP="005839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9E5" w:rsidRDefault="005839E5" w:rsidP="005839E5">
    <w:pPr>
      <w:pStyle w:val="Header"/>
      <w:pBdr>
        <w:bottom w:val="single" w:sz="4" w:space="1" w:color="auto"/>
      </w:pBdr>
      <w:tabs>
        <w:tab w:val="left" w:pos="3675"/>
      </w:tabs>
    </w:pPr>
    <w:r>
      <w:t>AF6700_6800</w:t>
    </w:r>
    <w:r>
      <w:tab/>
    </w:r>
    <w:r>
      <w:tab/>
      <w:t>DD-03555470</w:t>
    </w:r>
    <w:r>
      <w:tab/>
      <w:t>Release Notes</w:t>
    </w:r>
  </w:p>
  <w:p w:rsidR="005839E5" w:rsidRDefault="005839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A53A94"/>
    <w:multiLevelType w:val="hybridMultilevel"/>
    <w:tmpl w:val="F5627390"/>
    <w:lvl w:ilvl="0" w:tplc="1809000F">
      <w:start w:val="1"/>
      <w:numFmt w:val="decimal"/>
      <w:lvlText w:val="%1."/>
      <w:lvlJc w:val="left"/>
      <w:pPr>
        <w:ind w:left="360" w:hanging="360"/>
      </w:pPr>
    </w:lvl>
    <w:lvl w:ilvl="1" w:tplc="18090019">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 w15:restartNumberingAfterBreak="0">
    <w:nsid w:val="2309446A"/>
    <w:multiLevelType w:val="hybridMultilevel"/>
    <w:tmpl w:val="B456D3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04E3E06"/>
    <w:multiLevelType w:val="hybridMultilevel"/>
    <w:tmpl w:val="695EBD3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41AA45AD"/>
    <w:multiLevelType w:val="hybridMultilevel"/>
    <w:tmpl w:val="DB8036D4"/>
    <w:lvl w:ilvl="0" w:tplc="DC08C540">
      <w:start w:val="1"/>
      <w:numFmt w:val="decimal"/>
      <w:lvlText w:val="%1."/>
      <w:lvlJc w:val="left"/>
      <w:pPr>
        <w:ind w:left="810" w:hanging="360"/>
      </w:pPr>
      <w:rPr>
        <w:rFonts w:cs="Times New Roman"/>
        <w:b w:val="0"/>
      </w:rPr>
    </w:lvl>
    <w:lvl w:ilvl="1" w:tplc="E0C8FCF6">
      <w:start w:val="1"/>
      <w:numFmt w:val="lowerLetter"/>
      <w:lvlText w:val="%2."/>
      <w:lvlJc w:val="left"/>
      <w:pPr>
        <w:ind w:left="1530" w:hanging="360"/>
      </w:pPr>
      <w:rPr>
        <w:rFonts w:cs="Times New Roman"/>
        <w:b w:val="0"/>
      </w:rPr>
    </w:lvl>
    <w:lvl w:ilvl="2" w:tplc="0409001B">
      <w:start w:val="1"/>
      <w:numFmt w:val="lowerRoman"/>
      <w:lvlText w:val="%3."/>
      <w:lvlJc w:val="right"/>
      <w:pPr>
        <w:ind w:left="2250" w:hanging="180"/>
      </w:pPr>
      <w:rPr>
        <w:rFonts w:cs="Times New Roman"/>
      </w:rPr>
    </w:lvl>
    <w:lvl w:ilvl="3" w:tplc="0409000F">
      <w:start w:val="1"/>
      <w:numFmt w:val="decimal"/>
      <w:lvlText w:val="%4."/>
      <w:lvlJc w:val="left"/>
      <w:pPr>
        <w:ind w:left="2970" w:hanging="360"/>
      </w:pPr>
      <w:rPr>
        <w:rFonts w:cs="Times New Roman"/>
      </w:rPr>
    </w:lvl>
    <w:lvl w:ilvl="4" w:tplc="04090019">
      <w:start w:val="1"/>
      <w:numFmt w:val="lowerLetter"/>
      <w:lvlText w:val="%5."/>
      <w:lvlJc w:val="left"/>
      <w:pPr>
        <w:ind w:left="3690" w:hanging="360"/>
      </w:pPr>
      <w:rPr>
        <w:rFonts w:cs="Times New Roman"/>
      </w:rPr>
    </w:lvl>
    <w:lvl w:ilvl="5" w:tplc="0409001B">
      <w:start w:val="1"/>
      <w:numFmt w:val="lowerRoman"/>
      <w:lvlText w:val="%6."/>
      <w:lvlJc w:val="right"/>
      <w:pPr>
        <w:ind w:left="4410" w:hanging="180"/>
      </w:pPr>
      <w:rPr>
        <w:rFonts w:cs="Times New Roman"/>
      </w:rPr>
    </w:lvl>
    <w:lvl w:ilvl="6" w:tplc="0409000F">
      <w:start w:val="1"/>
      <w:numFmt w:val="decimal"/>
      <w:lvlText w:val="%7."/>
      <w:lvlJc w:val="left"/>
      <w:pPr>
        <w:ind w:left="5130" w:hanging="360"/>
      </w:pPr>
      <w:rPr>
        <w:rFonts w:cs="Times New Roman"/>
      </w:rPr>
    </w:lvl>
    <w:lvl w:ilvl="7" w:tplc="04090019">
      <w:start w:val="1"/>
      <w:numFmt w:val="lowerLetter"/>
      <w:lvlText w:val="%8."/>
      <w:lvlJc w:val="left"/>
      <w:pPr>
        <w:ind w:left="5850" w:hanging="360"/>
      </w:pPr>
      <w:rPr>
        <w:rFonts w:cs="Times New Roman"/>
      </w:rPr>
    </w:lvl>
    <w:lvl w:ilvl="8" w:tplc="0409001B">
      <w:start w:val="1"/>
      <w:numFmt w:val="lowerRoman"/>
      <w:lvlText w:val="%9."/>
      <w:lvlJc w:val="right"/>
      <w:pPr>
        <w:ind w:left="6570" w:hanging="180"/>
      </w:pPr>
      <w:rPr>
        <w:rFonts w:cs="Times New Roman"/>
      </w:rPr>
    </w:lvl>
  </w:abstractNum>
  <w:abstractNum w:abstractNumId="4" w15:restartNumberingAfterBreak="0">
    <w:nsid w:val="4AFF6B06"/>
    <w:multiLevelType w:val="hybridMultilevel"/>
    <w:tmpl w:val="492EB9B6"/>
    <w:lvl w:ilvl="0" w:tplc="1809000F">
      <w:start w:val="1"/>
      <w:numFmt w:val="decimal"/>
      <w:lvlText w:val="%1."/>
      <w:lvlJc w:val="left"/>
      <w:pPr>
        <w:ind w:left="720" w:hanging="360"/>
      </w:p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4C3B34BB"/>
    <w:multiLevelType w:val="hybridMultilevel"/>
    <w:tmpl w:val="6270C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DF41785"/>
    <w:multiLevelType w:val="hybridMultilevel"/>
    <w:tmpl w:val="0562FBA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5E9D0584"/>
    <w:multiLevelType w:val="hybridMultilevel"/>
    <w:tmpl w:val="8192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0"/>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9E5"/>
    <w:rsid w:val="0014568C"/>
    <w:rsid w:val="00147AA3"/>
    <w:rsid w:val="002622F0"/>
    <w:rsid w:val="003214E0"/>
    <w:rsid w:val="00393011"/>
    <w:rsid w:val="00484DC0"/>
    <w:rsid w:val="004E7A3B"/>
    <w:rsid w:val="0056323D"/>
    <w:rsid w:val="005839E5"/>
    <w:rsid w:val="00636E7F"/>
    <w:rsid w:val="006B2C3D"/>
    <w:rsid w:val="007F7AD9"/>
    <w:rsid w:val="008737E3"/>
    <w:rsid w:val="008C3395"/>
    <w:rsid w:val="00C547F9"/>
    <w:rsid w:val="00CA1273"/>
    <w:rsid w:val="00EB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E885B5B"/>
  <w14:defaultImageDpi w14:val="0"/>
  <w15:docId w15:val="{2DB250FB-C8C1-4EA9-BB36-48A40DAD6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4">
    <w:name w:val="heading 4"/>
    <w:basedOn w:val="Normal"/>
    <w:link w:val="Heading4Char"/>
    <w:uiPriority w:val="9"/>
    <w:semiHidden/>
    <w:unhideWhenUsed/>
    <w:qFormat/>
    <w:rsid w:val="005839E5"/>
    <w:pPr>
      <w:keepNext/>
      <w:spacing w:before="240" w:after="240" w:line="240" w:lineRule="auto"/>
      <w:ind w:left="1429" w:hanging="709"/>
      <w:outlineLvl w:val="3"/>
    </w:pPr>
    <w:rPr>
      <w:rFonts w:ascii="Arial" w:eastAsia="Times New Roman" w:hAnsi="Arial" w:cs="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semiHidden/>
    <w:locked/>
    <w:rsid w:val="005839E5"/>
    <w:rPr>
      <w:rFonts w:ascii="Arial" w:eastAsia="Times New Roman" w:hAnsi="Arial" w:cs="Arial"/>
      <w:b/>
      <w:bCs/>
      <w:i/>
      <w:iCs/>
    </w:rPr>
  </w:style>
  <w:style w:type="character" w:styleId="Hyperlink">
    <w:name w:val="Hyperlink"/>
    <w:basedOn w:val="DefaultParagraphFont"/>
    <w:uiPriority w:val="99"/>
    <w:semiHidden/>
    <w:unhideWhenUsed/>
    <w:rsid w:val="005839E5"/>
    <w:rPr>
      <w:color w:val="0563C1"/>
      <w:u w:val="single"/>
    </w:rPr>
  </w:style>
  <w:style w:type="paragraph" w:styleId="Header">
    <w:name w:val="header"/>
    <w:basedOn w:val="Normal"/>
    <w:link w:val="HeaderChar"/>
    <w:uiPriority w:val="99"/>
    <w:unhideWhenUsed/>
    <w:rsid w:val="005839E5"/>
    <w:pPr>
      <w:tabs>
        <w:tab w:val="center" w:pos="4513"/>
        <w:tab w:val="right" w:pos="9026"/>
      </w:tabs>
    </w:pPr>
  </w:style>
  <w:style w:type="character" w:customStyle="1" w:styleId="HeaderChar">
    <w:name w:val="Header Char"/>
    <w:basedOn w:val="DefaultParagraphFont"/>
    <w:link w:val="Header"/>
    <w:uiPriority w:val="99"/>
    <w:locked/>
    <w:rsid w:val="005839E5"/>
    <w:rPr>
      <w:rFonts w:cs="Times New Roman"/>
    </w:rPr>
  </w:style>
  <w:style w:type="paragraph" w:styleId="Footer">
    <w:name w:val="footer"/>
    <w:basedOn w:val="Normal"/>
    <w:link w:val="FooterChar"/>
    <w:uiPriority w:val="99"/>
    <w:unhideWhenUsed/>
    <w:rsid w:val="005839E5"/>
    <w:pPr>
      <w:tabs>
        <w:tab w:val="center" w:pos="4513"/>
        <w:tab w:val="right" w:pos="9026"/>
      </w:tabs>
    </w:pPr>
  </w:style>
  <w:style w:type="character" w:customStyle="1" w:styleId="FooterChar">
    <w:name w:val="Footer Char"/>
    <w:basedOn w:val="DefaultParagraphFont"/>
    <w:link w:val="Footer"/>
    <w:uiPriority w:val="99"/>
    <w:locked/>
    <w:rsid w:val="005839E5"/>
    <w:rPr>
      <w:rFonts w:cs="Times New Roman"/>
    </w:rPr>
  </w:style>
  <w:style w:type="paragraph" w:styleId="ListParagraph">
    <w:name w:val="List Paragraph"/>
    <w:basedOn w:val="Normal"/>
    <w:uiPriority w:val="34"/>
    <w:qFormat/>
    <w:rsid w:val="007F7AD9"/>
    <w:pPr>
      <w:spacing w:after="0" w:line="240" w:lineRule="auto"/>
      <w:ind w:left="720"/>
    </w:pPr>
    <w:rPr>
      <w:rFonts w:ascii="Calibri" w:eastAsiaTheme="minorHAnsi" w:hAnsi="Calibri"/>
      <w:lang w:val="en-IE" w:eastAsia="en-IE"/>
    </w:rPr>
  </w:style>
  <w:style w:type="paragraph" w:styleId="BalloonText">
    <w:name w:val="Balloon Text"/>
    <w:basedOn w:val="Normal"/>
    <w:link w:val="BalloonTextChar"/>
    <w:uiPriority w:val="99"/>
    <w:semiHidden/>
    <w:unhideWhenUsed/>
    <w:rsid w:val="008C339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339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777632">
      <w:bodyDiv w:val="1"/>
      <w:marLeft w:val="0"/>
      <w:marRight w:val="0"/>
      <w:marTop w:val="0"/>
      <w:marBottom w:val="0"/>
      <w:divBdr>
        <w:top w:val="none" w:sz="0" w:space="0" w:color="auto"/>
        <w:left w:val="none" w:sz="0" w:space="0" w:color="auto"/>
        <w:bottom w:val="none" w:sz="0" w:space="0" w:color="auto"/>
        <w:right w:val="none" w:sz="0" w:space="0" w:color="auto"/>
      </w:divBdr>
    </w:div>
    <w:div w:id="319383720">
      <w:bodyDiv w:val="1"/>
      <w:marLeft w:val="0"/>
      <w:marRight w:val="0"/>
      <w:marTop w:val="0"/>
      <w:marBottom w:val="0"/>
      <w:divBdr>
        <w:top w:val="none" w:sz="0" w:space="0" w:color="auto"/>
        <w:left w:val="none" w:sz="0" w:space="0" w:color="auto"/>
        <w:bottom w:val="none" w:sz="0" w:space="0" w:color="auto"/>
        <w:right w:val="none" w:sz="0" w:space="0" w:color="auto"/>
      </w:divBdr>
    </w:div>
    <w:div w:id="959192220">
      <w:bodyDiv w:val="1"/>
      <w:marLeft w:val="0"/>
      <w:marRight w:val="0"/>
      <w:marTop w:val="0"/>
      <w:marBottom w:val="0"/>
      <w:divBdr>
        <w:top w:val="none" w:sz="0" w:space="0" w:color="auto"/>
        <w:left w:val="none" w:sz="0" w:space="0" w:color="auto"/>
        <w:bottom w:val="none" w:sz="0" w:space="0" w:color="auto"/>
        <w:right w:val="none" w:sz="0" w:space="0" w:color="auto"/>
      </w:divBdr>
    </w:div>
    <w:div w:id="1145900226">
      <w:marLeft w:val="0"/>
      <w:marRight w:val="0"/>
      <w:marTop w:val="0"/>
      <w:marBottom w:val="0"/>
      <w:divBdr>
        <w:top w:val="none" w:sz="0" w:space="0" w:color="auto"/>
        <w:left w:val="none" w:sz="0" w:space="0" w:color="auto"/>
        <w:bottom w:val="none" w:sz="0" w:space="0" w:color="auto"/>
        <w:right w:val="none" w:sz="0" w:space="0" w:color="auto"/>
      </w:divBdr>
    </w:div>
    <w:div w:id="1145900227">
      <w:marLeft w:val="0"/>
      <w:marRight w:val="0"/>
      <w:marTop w:val="0"/>
      <w:marBottom w:val="0"/>
      <w:divBdr>
        <w:top w:val="none" w:sz="0" w:space="0" w:color="auto"/>
        <w:left w:val="none" w:sz="0" w:space="0" w:color="auto"/>
        <w:bottom w:val="none" w:sz="0" w:space="0" w:color="auto"/>
        <w:right w:val="none" w:sz="0" w:space="0" w:color="auto"/>
      </w:divBdr>
    </w:div>
    <w:div w:id="1145900228">
      <w:marLeft w:val="0"/>
      <w:marRight w:val="0"/>
      <w:marTop w:val="0"/>
      <w:marBottom w:val="0"/>
      <w:divBdr>
        <w:top w:val="none" w:sz="0" w:space="0" w:color="auto"/>
        <w:left w:val="none" w:sz="0" w:space="0" w:color="auto"/>
        <w:bottom w:val="none" w:sz="0" w:space="0" w:color="auto"/>
        <w:right w:val="none" w:sz="0" w:space="0" w:color="auto"/>
      </w:divBdr>
    </w:div>
    <w:div w:id="1145900229">
      <w:marLeft w:val="0"/>
      <w:marRight w:val="0"/>
      <w:marTop w:val="0"/>
      <w:marBottom w:val="0"/>
      <w:divBdr>
        <w:top w:val="none" w:sz="0" w:space="0" w:color="auto"/>
        <w:left w:val="none" w:sz="0" w:space="0" w:color="auto"/>
        <w:bottom w:val="none" w:sz="0" w:space="0" w:color="auto"/>
        <w:right w:val="none" w:sz="0" w:space="0" w:color="auto"/>
      </w:divBdr>
    </w:div>
    <w:div w:id="1550066778">
      <w:bodyDiv w:val="1"/>
      <w:marLeft w:val="0"/>
      <w:marRight w:val="0"/>
      <w:marTop w:val="0"/>
      <w:marBottom w:val="0"/>
      <w:divBdr>
        <w:top w:val="none" w:sz="0" w:space="0" w:color="auto"/>
        <w:left w:val="none" w:sz="0" w:space="0" w:color="auto"/>
        <w:bottom w:val="none" w:sz="0" w:space="0" w:color="auto"/>
        <w:right w:val="none" w:sz="0" w:space="0" w:color="auto"/>
      </w:divBdr>
    </w:div>
    <w:div w:id="161062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2.png@01D3CCC1.E14F476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693</Words>
  <Characters>3946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 Begley</dc:creator>
  <cp:keywords/>
  <dc:description/>
  <cp:lastModifiedBy>Steve Lynch</cp:lastModifiedBy>
  <cp:revision>9</cp:revision>
  <dcterms:created xsi:type="dcterms:W3CDTF">2018-04-05T08:59:00Z</dcterms:created>
  <dcterms:modified xsi:type="dcterms:W3CDTF">2019-10-22T14:28:00Z</dcterms:modified>
</cp:coreProperties>
</file>